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EE8" w:rsidRDefault="00A36C4C" w:rsidP="00DD3D05">
      <w:pPr>
        <w:ind w:left="-426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7753350" cy="10725150"/>
            <wp:effectExtent l="0" t="0" r="0" b="0"/>
            <wp:docPr id="2" name="Рисунок 2" descr="C:\Users\User\Desktop\МАтериалы по ТР КСШ\Корочки\Image_0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МАтериалы по ТР КСШ\Корочки\Image_0000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3350" cy="1072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D2EE8" w:rsidRDefault="00DD2EE8" w:rsidP="00DD3D05">
      <w:pPr>
        <w:ind w:left="-426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61586D" w:rsidRPr="006E1B09" w:rsidRDefault="0061586D" w:rsidP="00DD3D05">
      <w:pPr>
        <w:ind w:left="-426"/>
        <w:jc w:val="center"/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Биология</w:t>
      </w:r>
      <w:r w:rsidR="006E1B09">
        <w:rPr>
          <w:rFonts w:ascii="Times New Roman" w:hAnsi="Times New Roman" w:cs="Times New Roman"/>
          <w:sz w:val="28"/>
          <w:szCs w:val="28"/>
        </w:rPr>
        <w:t xml:space="preserve"> </w:t>
      </w:r>
      <w:r w:rsidRPr="006E1B09">
        <w:rPr>
          <w:rFonts w:ascii="Times New Roman" w:hAnsi="Times New Roman" w:cs="Times New Roman"/>
          <w:sz w:val="28"/>
          <w:szCs w:val="28"/>
        </w:rPr>
        <w:t>7 класс</w:t>
      </w:r>
    </w:p>
    <w:p w:rsidR="0061586D" w:rsidRPr="006E1B09" w:rsidRDefault="006E1B09" w:rsidP="006158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1586D" w:rsidRPr="006E1B09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1586D" w:rsidRPr="006E1B09">
        <w:rPr>
          <w:rFonts w:ascii="Times New Roman" w:hAnsi="Times New Roman" w:cs="Times New Roman"/>
          <w:sz w:val="28"/>
          <w:szCs w:val="28"/>
        </w:rPr>
        <w:t xml:space="preserve"> в неделю (</w:t>
      </w:r>
      <w:r>
        <w:rPr>
          <w:rFonts w:ascii="Times New Roman" w:hAnsi="Times New Roman" w:cs="Times New Roman"/>
          <w:sz w:val="28"/>
          <w:szCs w:val="28"/>
        </w:rPr>
        <w:t>68</w:t>
      </w:r>
      <w:r w:rsidR="0061586D" w:rsidRPr="006E1B09">
        <w:rPr>
          <w:rFonts w:ascii="Times New Roman" w:hAnsi="Times New Roman" w:cs="Times New Roman"/>
          <w:sz w:val="28"/>
          <w:szCs w:val="28"/>
        </w:rPr>
        <w:t xml:space="preserve"> ч)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Рабочая программа учебного курса </w:t>
      </w:r>
      <w:r w:rsidRPr="006E1B09">
        <w:rPr>
          <w:rFonts w:ascii="Times New Roman" w:hAnsi="Times New Roman" w:cs="Times New Roman"/>
          <w:b/>
          <w:bCs/>
          <w:sz w:val="28"/>
          <w:szCs w:val="28"/>
        </w:rPr>
        <w:t>биологии </w:t>
      </w:r>
      <w:r w:rsidRPr="006E1B09">
        <w:rPr>
          <w:rFonts w:ascii="Times New Roman" w:hAnsi="Times New Roman" w:cs="Times New Roman"/>
          <w:sz w:val="28"/>
          <w:szCs w:val="28"/>
        </w:rPr>
        <w:t>составлена на основе: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1. Федерального государственного образовательного стандарта основного общего образования (Приказ Министерства образования и науки Российской  Федерации от 17 декабря 2010 г. № 1897) в действующей редакции.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2. Приказа Министерства образования и науки Российской Федерации от 31.12.2015 г. № 1578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 1897» в действующей редакции.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3. Авторской программы  Пасечника В. В.</w:t>
      </w:r>
      <w:r w:rsidRPr="006E1B09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6E1B09">
        <w:rPr>
          <w:rFonts w:ascii="Times New Roman" w:hAnsi="Times New Roman" w:cs="Times New Roman"/>
          <w:sz w:val="28"/>
          <w:szCs w:val="28"/>
        </w:rPr>
        <w:t xml:space="preserve">Биология. Рабочие программы. Предметная линия учебников </w:t>
      </w:r>
      <w:proofErr w:type="spellStart"/>
      <w:r w:rsidRPr="006E1B09">
        <w:rPr>
          <w:rFonts w:ascii="Times New Roman" w:hAnsi="Times New Roman" w:cs="Times New Roman"/>
          <w:sz w:val="28"/>
          <w:szCs w:val="28"/>
        </w:rPr>
        <w:t>Сивоглазова</w:t>
      </w:r>
      <w:proofErr w:type="spellEnd"/>
      <w:r w:rsidRPr="006E1B09">
        <w:rPr>
          <w:rFonts w:ascii="Times New Roman" w:hAnsi="Times New Roman" w:cs="Times New Roman"/>
          <w:sz w:val="28"/>
          <w:szCs w:val="28"/>
        </w:rPr>
        <w:t xml:space="preserve"> В. И. 5—9 классы: учеб</w:t>
      </w:r>
      <w:proofErr w:type="gramStart"/>
      <w:r w:rsidRPr="006E1B0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E1B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E1B0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E1B09">
        <w:rPr>
          <w:rFonts w:ascii="Times New Roman" w:hAnsi="Times New Roman" w:cs="Times New Roman"/>
          <w:sz w:val="28"/>
          <w:szCs w:val="28"/>
        </w:rPr>
        <w:t xml:space="preserve">особие для общеобразовательных организаций / В. И. </w:t>
      </w:r>
      <w:proofErr w:type="spellStart"/>
      <w:r w:rsidRPr="006E1B09">
        <w:rPr>
          <w:rFonts w:ascii="Times New Roman" w:hAnsi="Times New Roman" w:cs="Times New Roman"/>
          <w:sz w:val="28"/>
          <w:szCs w:val="28"/>
        </w:rPr>
        <w:t>Сивоглазов</w:t>
      </w:r>
      <w:proofErr w:type="spellEnd"/>
      <w:r w:rsidRPr="006E1B09">
        <w:rPr>
          <w:rFonts w:ascii="Times New Roman" w:hAnsi="Times New Roman" w:cs="Times New Roman"/>
          <w:sz w:val="28"/>
          <w:szCs w:val="28"/>
        </w:rPr>
        <w:t>. — М.</w:t>
      </w:r>
      <w:proofErr w:type="gramStart"/>
      <w:r w:rsidRPr="006E1B0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E1B09">
        <w:rPr>
          <w:rFonts w:ascii="Times New Roman" w:hAnsi="Times New Roman" w:cs="Times New Roman"/>
          <w:sz w:val="28"/>
          <w:szCs w:val="28"/>
        </w:rPr>
        <w:t xml:space="preserve"> Просвещение, 2019.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3. Примерной  основной образовательной программы основного общего образования по биологии 5-9 классы/ (</w:t>
      </w:r>
      <w:proofErr w:type="gramStart"/>
      <w:r w:rsidRPr="006E1B09">
        <w:rPr>
          <w:rFonts w:ascii="Times New Roman" w:hAnsi="Times New Roman" w:cs="Times New Roman"/>
          <w:sz w:val="28"/>
          <w:szCs w:val="28"/>
        </w:rPr>
        <w:t>одобрена</w:t>
      </w:r>
      <w:proofErr w:type="gramEnd"/>
      <w:r w:rsidRPr="006E1B09">
        <w:rPr>
          <w:rFonts w:ascii="Times New Roman" w:hAnsi="Times New Roman" w:cs="Times New Roman"/>
          <w:sz w:val="28"/>
          <w:szCs w:val="28"/>
        </w:rPr>
        <w:t xml:space="preserve"> решением федерального учебно-методического объединения по общему образованию (протокол от 8 апреля 2015 г №1/15)).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 xml:space="preserve">4. Учебного плана МБОУ </w:t>
      </w:r>
      <w:r w:rsidR="004175F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175F9">
        <w:rPr>
          <w:rFonts w:ascii="Times New Roman" w:hAnsi="Times New Roman" w:cs="Times New Roman"/>
          <w:sz w:val="28"/>
          <w:szCs w:val="28"/>
        </w:rPr>
        <w:t>Большеполянская</w:t>
      </w:r>
      <w:proofErr w:type="spellEnd"/>
      <w:r w:rsidR="004175F9">
        <w:rPr>
          <w:rFonts w:ascii="Times New Roman" w:hAnsi="Times New Roman" w:cs="Times New Roman"/>
          <w:sz w:val="28"/>
          <w:szCs w:val="28"/>
        </w:rPr>
        <w:t xml:space="preserve"> О</w:t>
      </w:r>
      <w:r w:rsidR="007B08C7" w:rsidRPr="006E1B09">
        <w:rPr>
          <w:rFonts w:ascii="Times New Roman" w:hAnsi="Times New Roman" w:cs="Times New Roman"/>
          <w:sz w:val="28"/>
          <w:szCs w:val="28"/>
        </w:rPr>
        <w:t>ОШ</w:t>
      </w:r>
      <w:r w:rsidR="004175F9">
        <w:rPr>
          <w:rFonts w:ascii="Times New Roman" w:hAnsi="Times New Roman" w:cs="Times New Roman"/>
          <w:sz w:val="28"/>
          <w:szCs w:val="28"/>
        </w:rPr>
        <w:t>» на 2024-2025</w:t>
      </w:r>
      <w:r w:rsidRPr="006E1B09">
        <w:rPr>
          <w:rFonts w:ascii="Times New Roman" w:hAnsi="Times New Roman" w:cs="Times New Roman"/>
          <w:sz w:val="28"/>
          <w:szCs w:val="28"/>
        </w:rPr>
        <w:t xml:space="preserve"> учебный год.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6E1B09">
        <w:rPr>
          <w:rFonts w:ascii="Times New Roman" w:hAnsi="Times New Roman" w:cs="Times New Roman"/>
          <w:sz w:val="28"/>
          <w:szCs w:val="28"/>
        </w:rPr>
        <w:t>Приказа Министерства просвещения Российской Федерации от 21 декабря 2018г.,  №345 «О федеральном перечне учебников, рекомендуемых к использованию при реализации, имеющих государственную аккредитацию образовательных программ начального, общего, основного общего, среднего общего образования» (учебник:</w:t>
      </w:r>
      <w:proofErr w:type="gramEnd"/>
      <w:r w:rsidRPr="006E1B09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6E1B09">
        <w:rPr>
          <w:rFonts w:ascii="Times New Roman" w:hAnsi="Times New Roman" w:cs="Times New Roman"/>
          <w:sz w:val="28"/>
          <w:szCs w:val="28"/>
        </w:rPr>
        <w:t>Сивоглазов</w:t>
      </w:r>
      <w:proofErr w:type="spellEnd"/>
      <w:r w:rsidRPr="006E1B09">
        <w:rPr>
          <w:rFonts w:ascii="Times New Roman" w:hAnsi="Times New Roman" w:cs="Times New Roman"/>
          <w:sz w:val="28"/>
          <w:szCs w:val="28"/>
        </w:rPr>
        <w:t xml:space="preserve"> В.И.,  Сарычева Н.Ю., Каменский А.А.Биология. 7 класс.- М.: Просвещение , 202</w:t>
      </w:r>
      <w:r w:rsidR="007B08C7" w:rsidRPr="006E1B09">
        <w:rPr>
          <w:rFonts w:ascii="Times New Roman" w:hAnsi="Times New Roman" w:cs="Times New Roman"/>
          <w:sz w:val="28"/>
          <w:szCs w:val="28"/>
        </w:rPr>
        <w:t>1</w:t>
      </w:r>
      <w:r w:rsidRPr="006E1B09">
        <w:rPr>
          <w:rFonts w:ascii="Times New Roman" w:hAnsi="Times New Roman" w:cs="Times New Roman"/>
          <w:sz w:val="28"/>
          <w:szCs w:val="28"/>
        </w:rPr>
        <w:t>. ФПУ № 1.2.5.2.4.3).</w:t>
      </w:r>
    </w:p>
    <w:p w:rsidR="007B08C7" w:rsidRPr="006E1B09" w:rsidRDefault="007B08C7" w:rsidP="0061586D">
      <w:pPr>
        <w:rPr>
          <w:rFonts w:ascii="Times New Roman" w:hAnsi="Times New Roman" w:cs="Times New Roman"/>
          <w:sz w:val="28"/>
          <w:szCs w:val="28"/>
        </w:rPr>
      </w:pPr>
    </w:p>
    <w:p w:rsidR="007B08C7" w:rsidRPr="006E1B09" w:rsidRDefault="007B08C7" w:rsidP="0061586D">
      <w:pPr>
        <w:rPr>
          <w:rFonts w:ascii="Times New Roman" w:hAnsi="Times New Roman" w:cs="Times New Roman"/>
          <w:sz w:val="28"/>
          <w:szCs w:val="28"/>
        </w:rPr>
      </w:pP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bCs/>
          <w:sz w:val="28"/>
          <w:szCs w:val="28"/>
        </w:rPr>
        <w:t>Изучение предмета «</w:t>
      </w:r>
      <w:r w:rsidRPr="006E1B09">
        <w:rPr>
          <w:rFonts w:ascii="Times New Roman" w:hAnsi="Times New Roman" w:cs="Times New Roman"/>
          <w:bCs/>
          <w:sz w:val="28"/>
          <w:szCs w:val="28"/>
          <w:u w:val="single"/>
        </w:rPr>
        <w:t> биология </w:t>
      </w:r>
      <w:r w:rsidRPr="006E1B09">
        <w:rPr>
          <w:rFonts w:ascii="Times New Roman" w:hAnsi="Times New Roman" w:cs="Times New Roman"/>
          <w:bCs/>
          <w:sz w:val="28"/>
          <w:szCs w:val="28"/>
        </w:rPr>
        <w:t>» в </w:t>
      </w:r>
      <w:r w:rsidRPr="006E1B09">
        <w:rPr>
          <w:rFonts w:ascii="Times New Roman" w:hAnsi="Times New Roman" w:cs="Times New Roman"/>
          <w:bCs/>
          <w:sz w:val="28"/>
          <w:szCs w:val="28"/>
          <w:u w:val="single"/>
        </w:rPr>
        <w:t>7 </w:t>
      </w:r>
      <w:r w:rsidRPr="006E1B09">
        <w:rPr>
          <w:rFonts w:ascii="Times New Roman" w:hAnsi="Times New Roman" w:cs="Times New Roman"/>
          <w:bCs/>
          <w:sz w:val="28"/>
          <w:szCs w:val="28"/>
        </w:rPr>
        <w:t>классе направлено на достижение следующих цели и задач.</w:t>
      </w:r>
    </w:p>
    <w:p w:rsidR="0061586D" w:rsidRPr="006E1B09" w:rsidRDefault="007B08C7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E1B09" w:rsidRPr="006E1B09">
        <w:rPr>
          <w:rFonts w:ascii="Times New Roman" w:hAnsi="Times New Roman" w:cs="Times New Roman"/>
          <w:b/>
          <w:bCs/>
          <w:sz w:val="28"/>
          <w:szCs w:val="28"/>
        </w:rPr>
        <w:t xml:space="preserve">Введение. </w:t>
      </w:r>
      <w:r w:rsidR="0061586D" w:rsidRPr="006E1B0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Цели обучения</w:t>
      </w:r>
      <w:r w:rsidR="0061586D" w:rsidRPr="006E1B09">
        <w:rPr>
          <w:rFonts w:ascii="Times New Roman" w:hAnsi="Times New Roman" w:cs="Times New Roman"/>
          <w:sz w:val="28"/>
          <w:szCs w:val="28"/>
        </w:rPr>
        <w:t>:</w:t>
      </w:r>
    </w:p>
    <w:p w:rsidR="0061586D" w:rsidRPr="006E1B09" w:rsidRDefault="0061586D" w:rsidP="0061586D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lastRenderedPageBreak/>
        <w:t xml:space="preserve">Освоение знаний о живой природе; о строении, жизнедеятельности и </w:t>
      </w:r>
      <w:proofErr w:type="spellStart"/>
      <w:r w:rsidRPr="006E1B09">
        <w:rPr>
          <w:rFonts w:ascii="Times New Roman" w:hAnsi="Times New Roman" w:cs="Times New Roman"/>
          <w:sz w:val="28"/>
          <w:szCs w:val="28"/>
        </w:rPr>
        <w:t>средообразующей</w:t>
      </w:r>
      <w:proofErr w:type="spellEnd"/>
      <w:r w:rsidRPr="006E1B09">
        <w:rPr>
          <w:rFonts w:ascii="Times New Roman" w:hAnsi="Times New Roman" w:cs="Times New Roman"/>
          <w:sz w:val="28"/>
          <w:szCs w:val="28"/>
        </w:rPr>
        <w:t xml:space="preserve"> роли живых организмов; о роли биологической науки в практической деятельности людей, методах познания живой природы;</w:t>
      </w:r>
    </w:p>
    <w:p w:rsidR="0061586D" w:rsidRPr="006E1B09" w:rsidRDefault="0061586D" w:rsidP="0061586D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Овладение умениями применять биологические знания для объяснения процессов и явлений живой природы; работать с биологическими приборами, инструментами, справочниками; проводить наблюдения за биологическими объектами;</w:t>
      </w:r>
    </w:p>
    <w:p w:rsidR="0061586D" w:rsidRPr="006E1B09" w:rsidRDefault="0061586D" w:rsidP="0061586D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Развитие познавательных интересов, интеллектуальных и творческих способностей в процессе проведения наблюдений за живыми организмами, биологических экспериментов, работы с различными источниками информации;</w:t>
      </w:r>
    </w:p>
    <w:p w:rsidR="0061586D" w:rsidRPr="006E1B09" w:rsidRDefault="0061586D" w:rsidP="0061586D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Воспитание позитивного ценностного отношения к живой природе, собственному здоровью и здоровью других людей; культуры поведения в природе;</w:t>
      </w:r>
    </w:p>
    <w:p w:rsidR="0061586D" w:rsidRPr="006E1B09" w:rsidRDefault="0061586D" w:rsidP="0061586D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Использование приобретенных знаний и умений в повседневной жизни для ухода за растениями, домашними животными, заботы о собственном здоровье, оказание первой помощи себе и окружающим; для соблюдения правил поведения в окружающей среде и норм здорового образа жизни, для профилактики заболеваний, травматизма и стрессов.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Задачи обучения:</w:t>
      </w:r>
    </w:p>
    <w:p w:rsidR="0061586D" w:rsidRPr="006E1B09" w:rsidRDefault="0061586D" w:rsidP="0061586D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Формирование целостной научной картины мира;</w:t>
      </w:r>
    </w:p>
    <w:p w:rsidR="0061586D" w:rsidRPr="006E1B09" w:rsidRDefault="0061586D" w:rsidP="0061586D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Понимание возрастающей роли естественных наук и научных исследований в современном мире;</w:t>
      </w:r>
    </w:p>
    <w:p w:rsidR="0061586D" w:rsidRPr="006E1B09" w:rsidRDefault="0061586D" w:rsidP="0061586D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Овладение научным подходом к решению различных задач;</w:t>
      </w:r>
    </w:p>
    <w:p w:rsidR="0061586D" w:rsidRPr="006E1B09" w:rsidRDefault="0061586D" w:rsidP="0061586D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Овладение умениями формулировать гипотезы, конструировать, проводить эксперименты, оценивать полученные результаты.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изучения учебного предмета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b/>
          <w:bCs/>
          <w:sz w:val="28"/>
          <w:szCs w:val="28"/>
        </w:rPr>
        <w:t>Предметными результатами </w:t>
      </w:r>
      <w:r w:rsidRPr="006E1B09">
        <w:rPr>
          <w:rFonts w:ascii="Times New Roman" w:hAnsi="Times New Roman" w:cs="Times New Roman"/>
          <w:sz w:val="28"/>
          <w:szCs w:val="28"/>
        </w:rPr>
        <w:t>освоения курса "Биология - 7"  являются: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усвоение системы научных знаний о живой природе и закономерностях еѐ развития, для формирования современных представлений о естественнонаучной картине мира;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формирование первоначальных систематизированных представлений о биологических объектах, процессах, явлениях, закономерностях, об основных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lastRenderedPageBreak/>
        <w:t xml:space="preserve">биологических </w:t>
      </w:r>
      <w:proofErr w:type="gramStart"/>
      <w:r w:rsidRPr="006E1B09">
        <w:rPr>
          <w:rFonts w:ascii="Times New Roman" w:hAnsi="Times New Roman" w:cs="Times New Roman"/>
          <w:sz w:val="28"/>
          <w:szCs w:val="28"/>
        </w:rPr>
        <w:t>теориях</w:t>
      </w:r>
      <w:proofErr w:type="gramEnd"/>
      <w:r w:rsidRPr="006E1B09">
        <w:rPr>
          <w:rFonts w:ascii="Times New Roman" w:hAnsi="Times New Roman" w:cs="Times New Roman"/>
          <w:sz w:val="28"/>
          <w:szCs w:val="28"/>
        </w:rPr>
        <w:t xml:space="preserve">, об </w:t>
      </w:r>
      <w:proofErr w:type="spellStart"/>
      <w:r w:rsidRPr="006E1B09">
        <w:rPr>
          <w:rFonts w:ascii="Times New Roman" w:hAnsi="Times New Roman" w:cs="Times New Roman"/>
          <w:sz w:val="28"/>
          <w:szCs w:val="28"/>
        </w:rPr>
        <w:t>экосистемной</w:t>
      </w:r>
      <w:proofErr w:type="spellEnd"/>
      <w:r w:rsidRPr="006E1B09">
        <w:rPr>
          <w:rFonts w:ascii="Times New Roman" w:hAnsi="Times New Roman" w:cs="Times New Roman"/>
          <w:sz w:val="28"/>
          <w:szCs w:val="28"/>
        </w:rPr>
        <w:t xml:space="preserve"> организации жизни, о взаимосвязи живого и неживого в биосфере, о наследственности и изменчивости; овладение понятийным аппаратом биологии;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умение выбирать целевые и смысловые установки в своих действиях и поступках по отношению к живой природе, здоровью своему и окружающих; осознание необходимости действий по сохранению биоразнообразия и природных местообитаний, видов растений и животных;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объяснение роли биологии в практической деятельности людей, места и роли человека в природе, родства общности происхождения и эволюции растений и животных;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овладение методами биологической науки; наблюдение и описание биологических объектов и процессов; постановка биологических экспериментов и объяснение их результатов;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формирование представлений о значении биологических наук в решении локальных и глобальных экологических проблем, необходимости рационального природопользования, защиты здоровья людей в условиях быстрого изменения экологического качества окружающей среды;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освоение приѐмов оказания первой помощи, рациональной организации труда и отдыха, выращивания и размножения культурных растений и домашних животных, ухода за ними.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E1B09">
        <w:rPr>
          <w:rFonts w:ascii="Times New Roman" w:hAnsi="Times New Roman" w:cs="Times New Roman"/>
          <w:b/>
          <w:bCs/>
          <w:sz w:val="28"/>
          <w:szCs w:val="28"/>
        </w:rPr>
        <w:t>Метапредметными</w:t>
      </w:r>
      <w:proofErr w:type="spellEnd"/>
      <w:r w:rsidRPr="006E1B09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результатами </w:t>
      </w:r>
      <w:r w:rsidRPr="006E1B09">
        <w:rPr>
          <w:rFonts w:ascii="Times New Roman" w:hAnsi="Times New Roman" w:cs="Times New Roman"/>
          <w:sz w:val="28"/>
          <w:szCs w:val="28"/>
        </w:rPr>
        <w:t xml:space="preserve">освоения </w:t>
      </w:r>
      <w:r w:rsidR="007B08C7" w:rsidRPr="006E1B09">
        <w:rPr>
          <w:rFonts w:ascii="Times New Roman" w:hAnsi="Times New Roman" w:cs="Times New Roman"/>
          <w:sz w:val="28"/>
          <w:szCs w:val="28"/>
        </w:rPr>
        <w:t xml:space="preserve"> </w:t>
      </w:r>
      <w:r w:rsidRPr="006E1B09">
        <w:rPr>
          <w:rFonts w:ascii="Times New Roman" w:hAnsi="Times New Roman" w:cs="Times New Roman"/>
          <w:sz w:val="28"/>
          <w:szCs w:val="28"/>
        </w:rPr>
        <w:t xml:space="preserve"> образовательной программы  основного общего образования являются: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умение самостоятельно определять цели своего обучения, ставить и формулировать для себя новые задачи в учѐ</w:t>
      </w:r>
      <w:r w:rsidR="007B08C7" w:rsidRPr="006E1B09">
        <w:rPr>
          <w:rFonts w:ascii="Times New Roman" w:hAnsi="Times New Roman" w:cs="Times New Roman"/>
          <w:sz w:val="28"/>
          <w:szCs w:val="28"/>
        </w:rPr>
        <w:t>нии</w:t>
      </w:r>
      <w:r w:rsidRPr="006E1B09">
        <w:rPr>
          <w:rFonts w:ascii="Times New Roman" w:hAnsi="Times New Roman" w:cs="Times New Roman"/>
          <w:sz w:val="28"/>
          <w:szCs w:val="28"/>
        </w:rPr>
        <w:t xml:space="preserve"> и познавательной деятельности, развивать мотивы и интересы своей познавательной деятельности;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lastRenderedPageBreak/>
        <w:t>• умение работать с разными источниками биологической информации: находить биологическую информацию в различных источниках (тексте учебника научно- популярной литературе, биологических словарях и справочниках), анализировать и оценивать информацию;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умение самостоятельно планировать пути достижения целей, в том числе альтернативные</w:t>
      </w:r>
      <w:r w:rsidR="007B08C7" w:rsidRPr="006E1B09">
        <w:rPr>
          <w:rFonts w:ascii="Times New Roman" w:hAnsi="Times New Roman" w:cs="Times New Roman"/>
          <w:sz w:val="28"/>
          <w:szCs w:val="28"/>
        </w:rPr>
        <w:t xml:space="preserve">, </w:t>
      </w:r>
      <w:r w:rsidRPr="006E1B09">
        <w:rPr>
          <w:rFonts w:ascii="Times New Roman" w:hAnsi="Times New Roman" w:cs="Times New Roman"/>
          <w:sz w:val="28"/>
          <w:szCs w:val="28"/>
        </w:rPr>
        <w:t>осознанно выбирать наиболее эффективные способы решения учебных и познавательных задач;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умение создавать, применять и преобразовывать знаки и символы, модели и схемы для решения учебных и познавательных задач;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умение осознанно использовать речевые средства для дискуссии и аргументации своей позиции: сравнивать разные точки зрения, аргументировать и отстаивать свою точку зрения;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учѐта интересов, формулировать, аргументировать и отстаивать своѐ мнение;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формирование и развитие компетентности в области использования, информационно-коммуникационных технологий (ИКТ-компетенции).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Изучение биологии в основной школе даѐт возможность достичь следующих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 </w:t>
      </w:r>
      <w:r w:rsidRPr="006E1B09">
        <w:rPr>
          <w:rFonts w:ascii="Times New Roman" w:hAnsi="Times New Roman" w:cs="Times New Roman"/>
          <w:b/>
          <w:bCs/>
          <w:sz w:val="28"/>
          <w:szCs w:val="28"/>
        </w:rPr>
        <w:t>личностных результатов: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lastRenderedPageBreak/>
        <w:t>• воспитание российской гражданс</w:t>
      </w:r>
      <w:r w:rsidR="007B08C7" w:rsidRPr="006E1B09">
        <w:rPr>
          <w:rFonts w:ascii="Times New Roman" w:hAnsi="Times New Roman" w:cs="Times New Roman"/>
          <w:sz w:val="28"/>
          <w:szCs w:val="28"/>
        </w:rPr>
        <w:t>твенности</w:t>
      </w:r>
      <w:proofErr w:type="gramStart"/>
      <w:r w:rsidR="007B08C7" w:rsidRPr="006E1B09">
        <w:rPr>
          <w:rFonts w:ascii="Times New Roman" w:hAnsi="Times New Roman" w:cs="Times New Roman"/>
          <w:sz w:val="28"/>
          <w:szCs w:val="28"/>
        </w:rPr>
        <w:t xml:space="preserve"> </w:t>
      </w:r>
      <w:r w:rsidRPr="006E1B09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6E1B09">
        <w:rPr>
          <w:rFonts w:ascii="Times New Roman" w:hAnsi="Times New Roman" w:cs="Times New Roman"/>
          <w:sz w:val="28"/>
          <w:szCs w:val="28"/>
        </w:rPr>
        <w:t xml:space="preserve"> патриотизма, любви и уважения к Отечеству, чувства гордости за свою Родину; осознание своей этнической принадлежности;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учѐтом устойчивых познавательных интересов;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знание основных принципов и правил отношения к живой природе, основ здорового образа жизни и здоровье</w:t>
      </w:r>
      <w:r w:rsidR="007B08C7" w:rsidRPr="006E1B09">
        <w:rPr>
          <w:rFonts w:ascii="Times New Roman" w:hAnsi="Times New Roman" w:cs="Times New Roman"/>
          <w:sz w:val="28"/>
          <w:szCs w:val="28"/>
        </w:rPr>
        <w:t xml:space="preserve"> </w:t>
      </w:r>
      <w:r w:rsidRPr="006E1B09">
        <w:rPr>
          <w:rFonts w:ascii="Times New Roman" w:hAnsi="Times New Roman" w:cs="Times New Roman"/>
          <w:sz w:val="28"/>
          <w:szCs w:val="28"/>
        </w:rPr>
        <w:t>сберегающих технологий;</w:t>
      </w:r>
    </w:p>
    <w:p w:rsidR="0061586D" w:rsidRPr="006E1B09" w:rsidRDefault="007B08C7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формирование</w:t>
      </w:r>
      <w:r w:rsidR="0061586D" w:rsidRPr="006E1B09">
        <w:rPr>
          <w:rFonts w:ascii="Times New Roman" w:hAnsi="Times New Roman" w:cs="Times New Roman"/>
          <w:sz w:val="28"/>
          <w:szCs w:val="28"/>
        </w:rPr>
        <w:t xml:space="preserve"> познавательных интересов и мотивов, направленных на изучение живой природы; интеллектуальных умений (доказывать строить рассуждения, анализировать, делать выводы); эстетического отношения к живым объектам;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формирование личностных представлений о ценности природы, осознание значимости и общности глобальных проблем человечества;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формирование уважительного отношения к истории, культуре, национальным особенностям и образу жизни других народов; толерантности и миролюбия;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освоение социальных норм и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учѐтом региональных, этнокультурных, социальных и экономических особенностей;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развитие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 xml:space="preserve">• формирование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 формирование экологической культуры на основе признания ценности жизни во всех </w:t>
      </w:r>
      <w:r w:rsidR="007B08C7" w:rsidRPr="006E1B09">
        <w:rPr>
          <w:rFonts w:ascii="Times New Roman" w:hAnsi="Times New Roman" w:cs="Times New Roman"/>
          <w:sz w:val="28"/>
          <w:szCs w:val="28"/>
        </w:rPr>
        <w:t xml:space="preserve"> </w:t>
      </w:r>
      <w:r w:rsidRPr="006E1B09">
        <w:rPr>
          <w:rFonts w:ascii="Times New Roman" w:hAnsi="Times New Roman" w:cs="Times New Roman"/>
          <w:sz w:val="28"/>
          <w:szCs w:val="28"/>
        </w:rPr>
        <w:t>проявлениях</w:t>
      </w:r>
      <w:r w:rsidR="007B08C7" w:rsidRPr="006E1B09">
        <w:rPr>
          <w:rFonts w:ascii="Times New Roman" w:hAnsi="Times New Roman" w:cs="Times New Roman"/>
          <w:sz w:val="28"/>
          <w:szCs w:val="28"/>
        </w:rPr>
        <w:t>,</w:t>
      </w:r>
      <w:r w:rsidRPr="006E1B09">
        <w:rPr>
          <w:rFonts w:ascii="Times New Roman" w:hAnsi="Times New Roman" w:cs="Times New Roman"/>
          <w:sz w:val="28"/>
          <w:szCs w:val="28"/>
        </w:rPr>
        <w:t xml:space="preserve"> и необходимости ответственного, бережного отношения к окружающей среде;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lastRenderedPageBreak/>
        <w:t>• осознание значения семьи в жизни человека и общества; принятие ценности семейной жизни; уважительное и заботливое отношение к членам своей семьи;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Изучение биологии в основной школе даѐт возможность достичь следующих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b/>
          <w:bCs/>
          <w:sz w:val="28"/>
          <w:szCs w:val="28"/>
        </w:rPr>
        <w:t>личностных результатов: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воспитание российской гражданской идентичности: патриотизма, любви и уважения к Отечеству, чувства гордости за свою Родину</w:t>
      </w:r>
      <w:proofErr w:type="gramStart"/>
      <w:r w:rsidRPr="006E1B09">
        <w:rPr>
          <w:rFonts w:ascii="Times New Roman" w:hAnsi="Times New Roman" w:cs="Times New Roman"/>
          <w:sz w:val="28"/>
          <w:szCs w:val="28"/>
        </w:rPr>
        <w:t>;;</w:t>
      </w:r>
      <w:proofErr w:type="gramEnd"/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формирование ответственного отношения к учению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 xml:space="preserve">• знание основных принципов и правил отношения к живой природе, основ здорового образа жизни и </w:t>
      </w:r>
      <w:proofErr w:type="spellStart"/>
      <w:r w:rsidRPr="006E1B09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6E1B09">
        <w:rPr>
          <w:rFonts w:ascii="Times New Roman" w:hAnsi="Times New Roman" w:cs="Times New Roman"/>
          <w:sz w:val="28"/>
          <w:szCs w:val="28"/>
        </w:rPr>
        <w:t xml:space="preserve"> технологий;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формирование личностных представлений о ценности природы, осознание значимости и общности глобальных проблем человечества;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формирование уважительного отношения к истории, культуре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освоение социальных норм и правил поведения, ролей и форм социальной жизни в группах и сообществах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формирование коммуникативной компетентности в общении и сотрудничестве со сверстниками, старшими и младшими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формирование понимания ценности здорового и безопасного образа жизни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осознание значения семьи в жизни человека и общества; принятие ценности семейной жизни; уважительное и заботливое отношение к членам своей семьи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E1B09">
        <w:rPr>
          <w:rFonts w:ascii="Times New Roman" w:hAnsi="Times New Roman" w:cs="Times New Roman"/>
          <w:b/>
          <w:bCs/>
          <w:sz w:val="28"/>
          <w:szCs w:val="28"/>
        </w:rPr>
        <w:t>Метапредметными</w:t>
      </w:r>
      <w:proofErr w:type="spellEnd"/>
      <w:r w:rsidRPr="006E1B09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результатами </w:t>
      </w:r>
      <w:r w:rsidRPr="006E1B09">
        <w:rPr>
          <w:rFonts w:ascii="Times New Roman" w:hAnsi="Times New Roman" w:cs="Times New Roman"/>
          <w:sz w:val="28"/>
          <w:szCs w:val="28"/>
        </w:rPr>
        <w:t>освоения программы  являются: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умение определять цели своего обучения, ставить и формулировать для себя новые задачи в учѐбе и познавательной деятельности,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lastRenderedPageBreak/>
        <w:t>• умение работать с разными источниками биологической информации: находить биологическую информацию в различных источниках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b/>
          <w:bCs/>
          <w:sz w:val="28"/>
          <w:szCs w:val="28"/>
        </w:rPr>
        <w:t>Предметными результатами </w:t>
      </w:r>
      <w:r w:rsidRPr="006E1B09">
        <w:rPr>
          <w:rFonts w:ascii="Times New Roman" w:hAnsi="Times New Roman" w:cs="Times New Roman"/>
          <w:sz w:val="28"/>
          <w:szCs w:val="28"/>
        </w:rPr>
        <w:t>освоения биологии являются: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усвоение системы научных знаний о живой природе и закономерностях еѐ развития, для формирования современных представлений о естественнонаучной картине мира;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формирование первоначальных систематизированных представлений о биологических объектах, процессах, явлениях, закономерностях, об основных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 xml:space="preserve">биологических </w:t>
      </w:r>
      <w:proofErr w:type="gramStart"/>
      <w:r w:rsidRPr="006E1B09">
        <w:rPr>
          <w:rFonts w:ascii="Times New Roman" w:hAnsi="Times New Roman" w:cs="Times New Roman"/>
          <w:sz w:val="28"/>
          <w:szCs w:val="28"/>
        </w:rPr>
        <w:t>теориях</w:t>
      </w:r>
      <w:proofErr w:type="gramEnd"/>
      <w:r w:rsidRPr="006E1B09">
        <w:rPr>
          <w:rFonts w:ascii="Times New Roman" w:hAnsi="Times New Roman" w:cs="Times New Roman"/>
          <w:sz w:val="28"/>
          <w:szCs w:val="28"/>
        </w:rPr>
        <w:t xml:space="preserve">, об </w:t>
      </w:r>
      <w:proofErr w:type="spellStart"/>
      <w:r w:rsidRPr="006E1B09">
        <w:rPr>
          <w:rFonts w:ascii="Times New Roman" w:hAnsi="Times New Roman" w:cs="Times New Roman"/>
          <w:sz w:val="28"/>
          <w:szCs w:val="28"/>
        </w:rPr>
        <w:t>экосистемной</w:t>
      </w:r>
      <w:proofErr w:type="spellEnd"/>
      <w:r w:rsidRPr="006E1B09">
        <w:rPr>
          <w:rFonts w:ascii="Times New Roman" w:hAnsi="Times New Roman" w:cs="Times New Roman"/>
          <w:sz w:val="28"/>
          <w:szCs w:val="28"/>
        </w:rPr>
        <w:t xml:space="preserve"> организации жизни, о взаимосвязи живого и неживого в биосфере, о наследственности и изменчивости; овладение понятийным аппаратом биологии;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освоение приѐмов оказания первой помощи, рациональной организации труда и отдыха, выращивания и размножения культурных растений и домашних животных, ухода за ними.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b/>
          <w:bCs/>
          <w:sz w:val="28"/>
          <w:szCs w:val="28"/>
        </w:rPr>
        <w:t>Содержание предмета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Раздел 1 Зоология - наука о животных (</w:t>
      </w:r>
      <w:r w:rsidR="006C3E1E" w:rsidRPr="006E1B09">
        <w:rPr>
          <w:rFonts w:ascii="Times New Roman" w:hAnsi="Times New Roman" w:cs="Times New Roman"/>
          <w:b/>
          <w:bCs/>
          <w:i/>
          <w:iCs/>
          <w:sz w:val="28"/>
          <w:szCs w:val="28"/>
        </w:rPr>
        <w:t>1+4</w:t>
      </w:r>
      <w:r w:rsidRPr="006E1B0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ч)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Общее знакомство с животными. Животные ткани, органы и системы органов животных.</w:t>
      </w:r>
      <w:r w:rsidRPr="006E1B09">
        <w:rPr>
          <w:rFonts w:ascii="Times New Roman" w:hAnsi="Times New Roman" w:cs="Times New Roman"/>
          <w:i/>
          <w:iCs/>
          <w:sz w:val="28"/>
          <w:szCs w:val="28"/>
        </w:rPr>
        <w:t> Организм животного как биосистема. </w:t>
      </w:r>
      <w:r w:rsidRPr="006E1B09">
        <w:rPr>
          <w:rFonts w:ascii="Times New Roman" w:hAnsi="Times New Roman" w:cs="Times New Roman"/>
          <w:sz w:val="28"/>
          <w:szCs w:val="28"/>
        </w:rPr>
        <w:t> Многообразие и классификация животных. Среды обитания животных. Сезонные явления в жизни животных. Поведение животных (раздражимость, рефлексы и инстинкты). Разнообразие отношений животных в природе. Значение животных в природе и жизни человека.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Раздел 2. Многообразие животного мира: беспозвоночные(</w:t>
      </w:r>
      <w:r w:rsidR="006C3E1E" w:rsidRPr="006E1B09">
        <w:rPr>
          <w:rFonts w:ascii="Times New Roman" w:hAnsi="Times New Roman" w:cs="Times New Roman"/>
          <w:b/>
          <w:bCs/>
          <w:i/>
          <w:iCs/>
          <w:sz w:val="28"/>
          <w:szCs w:val="28"/>
        </w:rPr>
        <w:t>25</w:t>
      </w:r>
      <w:r w:rsidRPr="006E1B0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ч)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b/>
          <w:bCs/>
          <w:sz w:val="28"/>
          <w:szCs w:val="28"/>
        </w:rPr>
        <w:t>Одноклеточные животные, или Простейшие.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E1B09">
        <w:rPr>
          <w:rFonts w:ascii="Times New Roman" w:hAnsi="Times New Roman" w:cs="Times New Roman"/>
          <w:sz w:val="28"/>
          <w:szCs w:val="28"/>
        </w:rPr>
        <w:lastRenderedPageBreak/>
        <w:t>Общаяхарактеристика</w:t>
      </w:r>
      <w:proofErr w:type="spellEnd"/>
      <w:r w:rsidRPr="006E1B09">
        <w:rPr>
          <w:rFonts w:ascii="Times New Roman" w:hAnsi="Times New Roman" w:cs="Times New Roman"/>
          <w:sz w:val="28"/>
          <w:szCs w:val="28"/>
        </w:rPr>
        <w:t xml:space="preserve"> простейших. </w:t>
      </w:r>
      <w:r w:rsidRPr="006E1B09">
        <w:rPr>
          <w:rFonts w:ascii="Times New Roman" w:hAnsi="Times New Roman" w:cs="Times New Roman"/>
          <w:i/>
          <w:iCs/>
          <w:sz w:val="28"/>
          <w:szCs w:val="28"/>
        </w:rPr>
        <w:t>Происхождение простейших</w:t>
      </w:r>
      <w:r w:rsidRPr="006E1B09">
        <w:rPr>
          <w:rFonts w:ascii="Times New Roman" w:hAnsi="Times New Roman" w:cs="Times New Roman"/>
          <w:sz w:val="28"/>
          <w:szCs w:val="28"/>
        </w:rPr>
        <w:t>. Значение простейших в природе и жизни человека. Пути заражения человека и животных паразитическими простейшими. Меры профилактики заболеваний, вызываемых одноклеточными животными.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b/>
          <w:bCs/>
          <w:sz w:val="28"/>
          <w:szCs w:val="28"/>
        </w:rPr>
        <w:t>Тип Кишечнополостные.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Многоклеточные животные. Общая характеристика типа Кишечнополостные. Регенерация. </w:t>
      </w:r>
      <w:r w:rsidRPr="006E1B09">
        <w:rPr>
          <w:rFonts w:ascii="Times New Roman" w:hAnsi="Times New Roman" w:cs="Times New Roman"/>
          <w:i/>
          <w:iCs/>
          <w:sz w:val="28"/>
          <w:szCs w:val="28"/>
        </w:rPr>
        <w:t>Происхождение кишечнополостных.</w:t>
      </w:r>
      <w:r w:rsidRPr="006E1B09">
        <w:rPr>
          <w:rFonts w:ascii="Times New Roman" w:hAnsi="Times New Roman" w:cs="Times New Roman"/>
          <w:sz w:val="28"/>
          <w:szCs w:val="28"/>
        </w:rPr>
        <w:t> Значение кишечнополостных в природе и жизни человека.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b/>
          <w:bCs/>
          <w:sz w:val="28"/>
          <w:szCs w:val="28"/>
        </w:rPr>
        <w:t>Типы червей.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Тип Плоские черви, общая характеристика. Тип Круглые черви, общая характеристика. Тип Кольчатые черви, общая характеристика. Паразитические плоские и круглые черви. Пути заражения человека и животных паразитическими червями. Меры профилактики заражения. Значение дождевых червей в почвообразовании. </w:t>
      </w:r>
      <w:r w:rsidRPr="006E1B09">
        <w:rPr>
          <w:rFonts w:ascii="Times New Roman" w:hAnsi="Times New Roman" w:cs="Times New Roman"/>
          <w:i/>
          <w:iCs/>
          <w:sz w:val="28"/>
          <w:szCs w:val="28"/>
        </w:rPr>
        <w:t>Происхождение червей.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b/>
          <w:bCs/>
          <w:sz w:val="28"/>
          <w:szCs w:val="28"/>
        </w:rPr>
        <w:t>Тип Членистоногие.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 xml:space="preserve">Общая характеристика типа </w:t>
      </w:r>
      <w:proofErr w:type="spellStart"/>
      <w:r w:rsidRPr="006E1B09">
        <w:rPr>
          <w:rFonts w:ascii="Times New Roman" w:hAnsi="Times New Roman" w:cs="Times New Roman"/>
          <w:sz w:val="28"/>
          <w:szCs w:val="28"/>
        </w:rPr>
        <w:t>Членистоногие.Среды</w:t>
      </w:r>
      <w:proofErr w:type="spellEnd"/>
      <w:r w:rsidRPr="006E1B09">
        <w:rPr>
          <w:rFonts w:ascii="Times New Roman" w:hAnsi="Times New Roman" w:cs="Times New Roman"/>
          <w:sz w:val="28"/>
          <w:szCs w:val="28"/>
        </w:rPr>
        <w:t xml:space="preserve"> жизни. </w:t>
      </w:r>
      <w:r w:rsidRPr="006E1B09">
        <w:rPr>
          <w:rFonts w:ascii="Times New Roman" w:hAnsi="Times New Roman" w:cs="Times New Roman"/>
          <w:i/>
          <w:iCs/>
          <w:sz w:val="28"/>
          <w:szCs w:val="28"/>
        </w:rPr>
        <w:t>Происхождение членистоногих</w:t>
      </w:r>
      <w:r w:rsidRPr="006E1B09">
        <w:rPr>
          <w:rFonts w:ascii="Times New Roman" w:hAnsi="Times New Roman" w:cs="Times New Roman"/>
          <w:sz w:val="28"/>
          <w:szCs w:val="28"/>
        </w:rPr>
        <w:t>. Охрана членистоногих.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Класс Ракообразные. Особенности строения и жизнедеятельности ракообразных, их значение в природе и жизни человека.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Класс Паукообразные. Особенности строения и жизнедеятельности паукообразных, их значение в природе и жизни человека. Клещи – переносчики возбудителей заболеваний животных и человека. Меры профилактики.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Класс Насекомые. Особенности строения и жизнедеятельности насекомых. Поведение насекомых, инстинкты. Значение насекомых в природе и сельскохозяйственной деятельности человека. Насекомые – вредители. </w:t>
      </w:r>
      <w:r w:rsidRPr="006E1B09">
        <w:rPr>
          <w:rFonts w:ascii="Times New Roman" w:hAnsi="Times New Roman" w:cs="Times New Roman"/>
          <w:i/>
          <w:iCs/>
          <w:sz w:val="28"/>
          <w:szCs w:val="28"/>
        </w:rPr>
        <w:t>Меры по сокращению численности насекомых-вредителей. Насекомые, снижающие численность вредителей растений.</w:t>
      </w:r>
      <w:r w:rsidRPr="006E1B09">
        <w:rPr>
          <w:rFonts w:ascii="Times New Roman" w:hAnsi="Times New Roman" w:cs="Times New Roman"/>
          <w:sz w:val="28"/>
          <w:szCs w:val="28"/>
        </w:rPr>
        <w:t> Насекомые – переносчики возбудителей и паразиты человека и домашних животных. Одомашненные насекомые:</w:t>
      </w:r>
      <w:r w:rsidR="006C3E1E" w:rsidRPr="006E1B09">
        <w:rPr>
          <w:rFonts w:ascii="Times New Roman" w:hAnsi="Times New Roman" w:cs="Times New Roman"/>
          <w:sz w:val="28"/>
          <w:szCs w:val="28"/>
        </w:rPr>
        <w:t xml:space="preserve"> </w:t>
      </w:r>
      <w:r w:rsidRPr="006E1B09">
        <w:rPr>
          <w:rFonts w:ascii="Times New Roman" w:hAnsi="Times New Roman" w:cs="Times New Roman"/>
          <w:sz w:val="28"/>
          <w:szCs w:val="28"/>
        </w:rPr>
        <w:t>медоносная пчела и тутовый шелкопряд.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b/>
          <w:bCs/>
          <w:sz w:val="28"/>
          <w:szCs w:val="28"/>
        </w:rPr>
        <w:t>Тип Моллюски.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Общая характеристика типа Моллюски. Многообразие моллюсков. </w:t>
      </w:r>
      <w:r w:rsidRPr="006E1B09">
        <w:rPr>
          <w:rFonts w:ascii="Times New Roman" w:hAnsi="Times New Roman" w:cs="Times New Roman"/>
          <w:i/>
          <w:iCs/>
          <w:sz w:val="28"/>
          <w:szCs w:val="28"/>
        </w:rPr>
        <w:t>Происхождение моллюсков</w:t>
      </w:r>
      <w:r w:rsidRPr="006E1B09">
        <w:rPr>
          <w:rFonts w:ascii="Times New Roman" w:hAnsi="Times New Roman" w:cs="Times New Roman"/>
          <w:sz w:val="28"/>
          <w:szCs w:val="28"/>
        </w:rPr>
        <w:t> и их значение в природе и жизни человека.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b/>
          <w:bCs/>
          <w:sz w:val="28"/>
          <w:szCs w:val="28"/>
        </w:rPr>
        <w:t>Раздел 3. Многообразие животного мира: позвоночные (</w:t>
      </w:r>
      <w:r w:rsidR="006C3E1E" w:rsidRPr="006E1B09">
        <w:rPr>
          <w:rFonts w:ascii="Times New Roman" w:hAnsi="Times New Roman" w:cs="Times New Roman"/>
          <w:b/>
          <w:bCs/>
          <w:sz w:val="28"/>
          <w:szCs w:val="28"/>
        </w:rPr>
        <w:t>30</w:t>
      </w:r>
      <w:r w:rsidRPr="006E1B09">
        <w:rPr>
          <w:rFonts w:ascii="Times New Roman" w:hAnsi="Times New Roman" w:cs="Times New Roman"/>
          <w:b/>
          <w:bCs/>
          <w:sz w:val="28"/>
          <w:szCs w:val="28"/>
        </w:rPr>
        <w:t xml:space="preserve"> ч)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b/>
          <w:bCs/>
          <w:sz w:val="28"/>
          <w:szCs w:val="28"/>
        </w:rPr>
        <w:t>Тип Хордовые</w:t>
      </w:r>
      <w:r w:rsidR="003D0089" w:rsidRPr="006E1B09">
        <w:rPr>
          <w:rFonts w:ascii="Times New Roman" w:hAnsi="Times New Roman" w:cs="Times New Roman"/>
          <w:b/>
          <w:bCs/>
          <w:sz w:val="28"/>
          <w:szCs w:val="28"/>
        </w:rPr>
        <w:t>: бесчерепные, рыбы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lastRenderedPageBreak/>
        <w:t>Общая характеристика типа Хордовых. Подтип Бесчерепные. Ланцетник. Подтип Черепные, или Позвоночные. Общая характеристика надкласса Рыбы. Места обитания и внешнее строение рыб. Особенности внутреннего строения и процессов жизнедеятельности у рыб в связи с водным образом жизни. Размножение и развитие и миграция рыб в природе. Основные систематические группы рыб. Значение рыб в природе и жизни человека. Рыбоводство и охрана рыбных запасов.</w:t>
      </w:r>
    </w:p>
    <w:p w:rsidR="003D0089" w:rsidRPr="006E1B09" w:rsidRDefault="003D0089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b/>
          <w:sz w:val="28"/>
          <w:szCs w:val="28"/>
        </w:rPr>
        <w:t>Тип Хордовые: земноводные и пресмыкающиеся</w:t>
      </w:r>
      <w:r w:rsidRPr="006E1B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586D" w:rsidRPr="006E1B09" w:rsidRDefault="003D0089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 xml:space="preserve"> </w:t>
      </w:r>
      <w:r w:rsidR="0061586D" w:rsidRPr="006E1B09">
        <w:rPr>
          <w:rFonts w:ascii="Times New Roman" w:hAnsi="Times New Roman" w:cs="Times New Roman"/>
          <w:sz w:val="28"/>
          <w:szCs w:val="28"/>
        </w:rPr>
        <w:t>Места обитания и распространение земноводных. Особенности внешнего строения в связи с образом жизни. Внутреннее строение земноводных. Размножение и развитие земноводных.  </w:t>
      </w:r>
      <w:r w:rsidR="0061586D" w:rsidRPr="006E1B09">
        <w:rPr>
          <w:rFonts w:ascii="Times New Roman" w:hAnsi="Times New Roman" w:cs="Times New Roman"/>
          <w:i/>
          <w:iCs/>
          <w:sz w:val="28"/>
          <w:szCs w:val="28"/>
        </w:rPr>
        <w:t>Происхождение земноводных</w:t>
      </w:r>
      <w:r w:rsidR="0061586D" w:rsidRPr="006E1B09">
        <w:rPr>
          <w:rFonts w:ascii="Times New Roman" w:hAnsi="Times New Roman" w:cs="Times New Roman"/>
          <w:sz w:val="28"/>
          <w:szCs w:val="28"/>
        </w:rPr>
        <w:t>.  Многообразие современных земноводных и их охрана. Значение земноводных в природе и жизни человека.</w:t>
      </w:r>
    </w:p>
    <w:p w:rsidR="0061586D" w:rsidRPr="006E1B09" w:rsidRDefault="006C3E1E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 xml:space="preserve">  </w:t>
      </w:r>
      <w:r w:rsidR="0061586D" w:rsidRPr="006E1B09">
        <w:rPr>
          <w:rFonts w:ascii="Times New Roman" w:hAnsi="Times New Roman" w:cs="Times New Roman"/>
          <w:sz w:val="28"/>
          <w:szCs w:val="28"/>
        </w:rPr>
        <w:t xml:space="preserve"> Общая характеристика класса Пресмыкающиеся. Места обитания, особенности внешнего и внутреннего строения пресмыкающихся. Размножение пресмыкающихся. </w:t>
      </w:r>
      <w:r w:rsidR="0061586D" w:rsidRPr="006E1B09">
        <w:rPr>
          <w:rFonts w:ascii="Times New Roman" w:hAnsi="Times New Roman" w:cs="Times New Roman"/>
          <w:i/>
          <w:iCs/>
          <w:sz w:val="28"/>
          <w:szCs w:val="28"/>
        </w:rPr>
        <w:t>Происхождение</w:t>
      </w:r>
      <w:r w:rsidR="0061586D" w:rsidRPr="006E1B09">
        <w:rPr>
          <w:rFonts w:ascii="Times New Roman" w:hAnsi="Times New Roman" w:cs="Times New Roman"/>
          <w:sz w:val="28"/>
          <w:szCs w:val="28"/>
        </w:rPr>
        <w:t> и многообразие древних пресмыкающихся. Значение пресмыкающихся в природе и жизни человека.</w:t>
      </w:r>
    </w:p>
    <w:p w:rsidR="003D0089" w:rsidRPr="006E1B09" w:rsidRDefault="003D0089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b/>
          <w:sz w:val="28"/>
          <w:szCs w:val="28"/>
        </w:rPr>
        <w:t>Тип Хордовые: птицы и млекопитающие</w:t>
      </w:r>
      <w:r w:rsidRPr="006E1B0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 xml:space="preserve"> Общая характеристика класса Птицы. Места обитания и особенности внешнего строения птиц. Особенности внутреннего строения и жизнедеятельности птиц. Размножение и развитие птиц. </w:t>
      </w:r>
      <w:r w:rsidRPr="006E1B09">
        <w:rPr>
          <w:rFonts w:ascii="Times New Roman" w:hAnsi="Times New Roman" w:cs="Times New Roman"/>
          <w:i/>
          <w:iCs/>
          <w:sz w:val="28"/>
          <w:szCs w:val="28"/>
        </w:rPr>
        <w:t>Сезонные явления в жизни птиц. Экологические группы птиц.</w:t>
      </w:r>
      <w:r w:rsidRPr="006E1B09">
        <w:rPr>
          <w:rFonts w:ascii="Times New Roman" w:hAnsi="Times New Roman" w:cs="Times New Roman"/>
          <w:sz w:val="28"/>
          <w:szCs w:val="28"/>
        </w:rPr>
        <w:t> Происхождение птиц. Значение птиц в природе и жизни человека. Охрана птиц. Птицеводство. </w:t>
      </w:r>
      <w:r w:rsidRPr="006E1B09">
        <w:rPr>
          <w:rFonts w:ascii="Times New Roman" w:hAnsi="Times New Roman" w:cs="Times New Roman"/>
          <w:i/>
          <w:iCs/>
          <w:sz w:val="28"/>
          <w:szCs w:val="28"/>
        </w:rPr>
        <w:t>Домашние птицы, приемы выращивания и ухода за птицами.</w:t>
      </w:r>
    </w:p>
    <w:p w:rsidR="0061586D" w:rsidRPr="006E1B09" w:rsidRDefault="003D0089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 xml:space="preserve"> </w:t>
      </w:r>
      <w:r w:rsidR="0061586D" w:rsidRPr="006E1B09">
        <w:rPr>
          <w:rFonts w:ascii="Times New Roman" w:hAnsi="Times New Roman" w:cs="Times New Roman"/>
          <w:sz w:val="28"/>
          <w:szCs w:val="28"/>
        </w:rPr>
        <w:t xml:space="preserve"> Общая характеристика класса Млекопитающие. Среды жизни млекопитающих. Особенности внешнего строения, скелета и мускулатуры млекопитающих. Органы полости тела. Нервная система и поведение млекопитающих, </w:t>
      </w:r>
      <w:r w:rsidR="0061586D" w:rsidRPr="006E1B09">
        <w:rPr>
          <w:rFonts w:ascii="Times New Roman" w:hAnsi="Times New Roman" w:cs="Times New Roman"/>
          <w:i/>
          <w:iCs/>
          <w:sz w:val="28"/>
          <w:szCs w:val="28"/>
        </w:rPr>
        <w:t>рассудочное поведение</w:t>
      </w:r>
      <w:r w:rsidR="0061586D" w:rsidRPr="006E1B09">
        <w:rPr>
          <w:rFonts w:ascii="Times New Roman" w:hAnsi="Times New Roman" w:cs="Times New Roman"/>
          <w:sz w:val="28"/>
          <w:szCs w:val="28"/>
        </w:rPr>
        <w:t>. Размножение и развитие млекопитающих. Происхождение млекопитающих. Многообразие млекопитающих. Млекопитающие – переносчики возбудителей опасных заболеваний. Меры борьбы с грызунами. Меры предосторожности и первая помощь при укусах животных. Экологические группы млекопитающих. Сезонные явления в жизни млекопитающих. Происхождение и значение млекопитающих. Охрана млекопитающих. Важнейшие породы домашних млекопитающих. Приемы выращивания и ухода за домашними млекопитающими. </w:t>
      </w:r>
      <w:r w:rsidR="0061586D" w:rsidRPr="006E1B09">
        <w:rPr>
          <w:rFonts w:ascii="Times New Roman" w:hAnsi="Times New Roman" w:cs="Times New Roman"/>
          <w:i/>
          <w:iCs/>
          <w:sz w:val="28"/>
          <w:szCs w:val="28"/>
        </w:rPr>
        <w:t>Многообразие птиц и млекопитающих родного края.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Раздел 4. Эволюция и экология животных. Животные в человеческой культуре(</w:t>
      </w:r>
      <w:r w:rsidR="006C3E1E" w:rsidRPr="006E1B09">
        <w:rPr>
          <w:rFonts w:ascii="Times New Roman" w:hAnsi="Times New Roman" w:cs="Times New Roman"/>
          <w:b/>
          <w:bCs/>
          <w:i/>
          <w:iCs/>
          <w:sz w:val="28"/>
          <w:szCs w:val="28"/>
        </w:rPr>
        <w:t>8</w:t>
      </w:r>
      <w:r w:rsidRPr="006E1B0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ч)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Роль животных в природных сообществах. Значение животных в искусстве и научно-технических открытиях.</w:t>
      </w:r>
    </w:p>
    <w:p w:rsidR="0061586D" w:rsidRPr="006E1B09" w:rsidRDefault="006C3E1E" w:rsidP="0061586D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E1B0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553A04" w:rsidRDefault="00553A04" w:rsidP="006E1B09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553A04" w:rsidRDefault="00553A04" w:rsidP="006E1B09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553A04" w:rsidRDefault="00553A04" w:rsidP="006E1B09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553A04" w:rsidRDefault="00553A04" w:rsidP="006E1B09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553A04" w:rsidRDefault="00553A04" w:rsidP="006E1B09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553A04" w:rsidRDefault="00553A04" w:rsidP="006E1B09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553A04" w:rsidRDefault="00553A04" w:rsidP="006E1B09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553A04" w:rsidRDefault="00553A04" w:rsidP="006E1B09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553A04" w:rsidRDefault="00553A04" w:rsidP="006E1B09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6E1B09" w:rsidRPr="006E1B09" w:rsidRDefault="0046244B" w:rsidP="006E1B09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Т</w:t>
      </w:r>
      <w:r w:rsidR="006E1B09" w:rsidRPr="006E1B09">
        <w:rPr>
          <w:rFonts w:ascii="Times New Roman" w:eastAsia="Calibri" w:hAnsi="Times New Roman" w:cs="Times New Roman"/>
          <w:sz w:val="32"/>
          <w:szCs w:val="32"/>
        </w:rPr>
        <w:t>ематическое планирование 7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6E1B09" w:rsidRPr="006E1B09">
        <w:rPr>
          <w:rFonts w:ascii="Times New Roman" w:eastAsia="Calibri" w:hAnsi="Times New Roman" w:cs="Times New Roman"/>
          <w:sz w:val="32"/>
          <w:szCs w:val="32"/>
        </w:rPr>
        <w:t>класс</w:t>
      </w:r>
    </w:p>
    <w:tbl>
      <w:tblPr>
        <w:tblW w:w="12446" w:type="dxa"/>
        <w:tblInd w:w="1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81"/>
        <w:gridCol w:w="938"/>
        <w:gridCol w:w="3515"/>
        <w:gridCol w:w="3261"/>
      </w:tblGrid>
      <w:tr w:rsidR="0046244B" w:rsidRPr="006E1B09" w:rsidTr="0046244B">
        <w:trPr>
          <w:trHeight w:val="253"/>
        </w:trPr>
        <w:tc>
          <w:tcPr>
            <w:tcW w:w="851" w:type="dxa"/>
            <w:vMerge w:val="restart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>№</w:t>
            </w:r>
            <w:r>
              <w:rPr>
                <w:rFonts w:ascii="Times New Roman" w:eastAsia="Calibri" w:hAnsi="Times New Roman" w:cs="Times New Roman"/>
                <w:b/>
              </w:rPr>
              <w:t>раздела</w:t>
            </w:r>
          </w:p>
        </w:tc>
        <w:tc>
          <w:tcPr>
            <w:tcW w:w="3881" w:type="dxa"/>
            <w:vMerge w:val="restart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>Наименование разделов, тем</w:t>
            </w:r>
          </w:p>
        </w:tc>
        <w:tc>
          <w:tcPr>
            <w:tcW w:w="938" w:type="dxa"/>
            <w:vMerge w:val="restart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>Кол-Во Часов</w:t>
            </w:r>
          </w:p>
        </w:tc>
        <w:tc>
          <w:tcPr>
            <w:tcW w:w="3515" w:type="dxa"/>
            <w:vMerge w:val="restart"/>
            <w:shd w:val="clear" w:color="auto" w:fill="auto"/>
          </w:tcPr>
          <w:p w:rsidR="0046244B" w:rsidRDefault="0046244B" w:rsidP="006E1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Контрольные работы </w:t>
            </w:r>
          </w:p>
          <w:p w:rsidR="0046244B" w:rsidRPr="006E1B09" w:rsidRDefault="0046244B" w:rsidP="006E1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и тесты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Практические и лабораторные работы</w:t>
            </w:r>
          </w:p>
        </w:tc>
      </w:tr>
      <w:tr w:rsidR="0046244B" w:rsidRPr="006E1B09" w:rsidTr="0046244B">
        <w:trPr>
          <w:trHeight w:val="253"/>
        </w:trPr>
        <w:tc>
          <w:tcPr>
            <w:tcW w:w="851" w:type="dxa"/>
            <w:vMerge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1" w:type="dxa"/>
            <w:vMerge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38" w:type="dxa"/>
            <w:vMerge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5" w:type="dxa"/>
            <w:vMerge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6244B" w:rsidRPr="006E1B09" w:rsidTr="0046244B">
        <w:tc>
          <w:tcPr>
            <w:tcW w:w="85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6244B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388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>Введение</w:t>
            </w:r>
            <w:r>
              <w:rPr>
                <w:rFonts w:ascii="Times New Roman" w:eastAsia="Calibri" w:hAnsi="Times New Roman" w:cs="Times New Roman"/>
                <w:b/>
              </w:rPr>
              <w:t>.</w:t>
            </w:r>
            <w:r w:rsidRPr="006E1B09">
              <w:rPr>
                <w:rFonts w:ascii="Times New Roman" w:eastAsia="Calibri" w:hAnsi="Times New Roman" w:cs="Times New Roman"/>
                <w:b/>
              </w:rPr>
              <w:t xml:space="preserve"> Зоологи</w:t>
            </w:r>
            <w:proofErr w:type="gramStart"/>
            <w:r w:rsidRPr="006E1B09">
              <w:rPr>
                <w:rFonts w:ascii="Times New Roman" w:eastAsia="Calibri" w:hAnsi="Times New Roman" w:cs="Times New Roman"/>
                <w:b/>
              </w:rPr>
              <w:t>я-</w:t>
            </w:r>
            <w:proofErr w:type="gramEnd"/>
            <w:r w:rsidRPr="006E1B09">
              <w:rPr>
                <w:rFonts w:ascii="Times New Roman" w:eastAsia="Calibri" w:hAnsi="Times New Roman" w:cs="Times New Roman"/>
                <w:b/>
              </w:rPr>
              <w:t xml:space="preserve"> наука о животных</w:t>
            </w:r>
          </w:p>
        </w:tc>
        <w:tc>
          <w:tcPr>
            <w:tcW w:w="938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3515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6244B" w:rsidRPr="006E1B09" w:rsidTr="0046244B">
        <w:tc>
          <w:tcPr>
            <w:tcW w:w="85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6244B">
              <w:rPr>
                <w:rFonts w:ascii="Times New Roman" w:eastAsia="Calibri" w:hAnsi="Times New Roman" w:cs="Times New Roman"/>
                <w:b/>
              </w:rPr>
              <w:t>2</w:t>
            </w:r>
            <w:r w:rsidRPr="006E1B09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</w:tc>
        <w:tc>
          <w:tcPr>
            <w:tcW w:w="388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>Многообразие животного мира: беспозвоночные</w:t>
            </w:r>
          </w:p>
        </w:tc>
        <w:tc>
          <w:tcPr>
            <w:tcW w:w="938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  <w:tc>
          <w:tcPr>
            <w:tcW w:w="3515" w:type="dxa"/>
            <w:shd w:val="clear" w:color="auto" w:fill="auto"/>
          </w:tcPr>
          <w:p w:rsidR="0046244B" w:rsidRPr="006E1B09" w:rsidRDefault="00FB1CA7" w:rsidP="00462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46244B" w:rsidRPr="006E1B09" w:rsidRDefault="0006796B" w:rsidP="00462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46244B" w:rsidRPr="006E1B09" w:rsidTr="0046244B">
        <w:tc>
          <w:tcPr>
            <w:tcW w:w="85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</w:t>
            </w:r>
          </w:p>
        </w:tc>
        <w:tc>
          <w:tcPr>
            <w:tcW w:w="388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>Одноклеточные (Простейшие)</w:t>
            </w:r>
          </w:p>
        </w:tc>
        <w:tc>
          <w:tcPr>
            <w:tcW w:w="938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3515" w:type="dxa"/>
            <w:shd w:val="clear" w:color="auto" w:fill="auto"/>
          </w:tcPr>
          <w:p w:rsidR="0046244B" w:rsidRPr="006E1B09" w:rsidRDefault="0046244B" w:rsidP="00462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1" w:type="dxa"/>
            <w:shd w:val="clear" w:color="auto" w:fill="auto"/>
          </w:tcPr>
          <w:p w:rsidR="0046244B" w:rsidRPr="006E1B09" w:rsidRDefault="0046244B" w:rsidP="00462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46244B" w:rsidRPr="006E1B09" w:rsidTr="0046244B">
        <w:tc>
          <w:tcPr>
            <w:tcW w:w="85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2.2</w:t>
            </w:r>
          </w:p>
        </w:tc>
        <w:tc>
          <w:tcPr>
            <w:tcW w:w="388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>Первые Многоклеточны</w:t>
            </w:r>
            <w:proofErr w:type="gramStart"/>
            <w:r w:rsidRPr="006E1B09">
              <w:rPr>
                <w:rFonts w:ascii="Times New Roman" w:eastAsia="Calibri" w:hAnsi="Times New Roman" w:cs="Times New Roman"/>
                <w:b/>
              </w:rPr>
              <w:t>е-</w:t>
            </w:r>
            <w:proofErr w:type="gramEnd"/>
            <w:r w:rsidRPr="006E1B09">
              <w:rPr>
                <w:rFonts w:ascii="Times New Roman" w:eastAsia="Calibri" w:hAnsi="Times New Roman" w:cs="Times New Roman"/>
                <w:b/>
              </w:rPr>
              <w:t xml:space="preserve"> Кишечнополостные и Губки</w:t>
            </w:r>
          </w:p>
        </w:tc>
        <w:tc>
          <w:tcPr>
            <w:tcW w:w="938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3515" w:type="dxa"/>
            <w:shd w:val="clear" w:color="auto" w:fill="auto"/>
          </w:tcPr>
          <w:p w:rsidR="0046244B" w:rsidRPr="006E1B09" w:rsidRDefault="0046244B" w:rsidP="00462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1" w:type="dxa"/>
            <w:shd w:val="clear" w:color="auto" w:fill="auto"/>
          </w:tcPr>
          <w:p w:rsidR="0046244B" w:rsidRPr="006E1B09" w:rsidRDefault="0046244B" w:rsidP="00462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6244B" w:rsidRPr="006E1B09" w:rsidTr="0046244B">
        <w:tc>
          <w:tcPr>
            <w:tcW w:w="85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2.3</w:t>
            </w:r>
          </w:p>
        </w:tc>
        <w:tc>
          <w:tcPr>
            <w:tcW w:w="388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 xml:space="preserve">  Черви</w:t>
            </w:r>
          </w:p>
        </w:tc>
        <w:tc>
          <w:tcPr>
            <w:tcW w:w="938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3515" w:type="dxa"/>
            <w:shd w:val="clear" w:color="auto" w:fill="auto"/>
          </w:tcPr>
          <w:p w:rsidR="0046244B" w:rsidRPr="006E1B09" w:rsidRDefault="0002392B" w:rsidP="00462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46244B" w:rsidRPr="006E1B09" w:rsidRDefault="0046244B" w:rsidP="0046244B">
            <w:pPr>
              <w:spacing w:after="0" w:line="240" w:lineRule="auto"/>
              <w:ind w:firstLine="708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       1</w:t>
            </w:r>
          </w:p>
        </w:tc>
      </w:tr>
      <w:tr w:rsidR="0046244B" w:rsidRPr="006E1B09" w:rsidTr="0046244B">
        <w:tc>
          <w:tcPr>
            <w:tcW w:w="85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</w:t>
            </w:r>
          </w:p>
        </w:tc>
        <w:tc>
          <w:tcPr>
            <w:tcW w:w="388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 xml:space="preserve">Тип Членистоногие </w:t>
            </w:r>
          </w:p>
        </w:tc>
        <w:tc>
          <w:tcPr>
            <w:tcW w:w="938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3515" w:type="dxa"/>
            <w:shd w:val="clear" w:color="auto" w:fill="auto"/>
          </w:tcPr>
          <w:p w:rsidR="0046244B" w:rsidRPr="006E1B09" w:rsidRDefault="0046244B" w:rsidP="00462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1" w:type="dxa"/>
            <w:shd w:val="clear" w:color="auto" w:fill="auto"/>
          </w:tcPr>
          <w:p w:rsidR="0046244B" w:rsidRPr="006E1B09" w:rsidRDefault="0046244B" w:rsidP="00462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46244B" w:rsidRPr="006E1B09" w:rsidTr="0046244B">
        <w:trPr>
          <w:trHeight w:val="411"/>
        </w:trPr>
        <w:tc>
          <w:tcPr>
            <w:tcW w:w="85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</w:t>
            </w:r>
          </w:p>
        </w:tc>
        <w:tc>
          <w:tcPr>
            <w:tcW w:w="388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>Тип Моллюски (Мягкотелые)</w:t>
            </w:r>
          </w:p>
        </w:tc>
        <w:tc>
          <w:tcPr>
            <w:tcW w:w="938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3515" w:type="dxa"/>
            <w:shd w:val="clear" w:color="auto" w:fill="auto"/>
          </w:tcPr>
          <w:p w:rsidR="0046244B" w:rsidRPr="006E1B09" w:rsidRDefault="0006796B" w:rsidP="00462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46244B" w:rsidRPr="006E1B09" w:rsidRDefault="0006796B" w:rsidP="00462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46244B" w:rsidRPr="006E1B09" w:rsidTr="0046244B">
        <w:tc>
          <w:tcPr>
            <w:tcW w:w="85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46244B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388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>Многообразие животного мира: позвоночные</w:t>
            </w:r>
          </w:p>
        </w:tc>
        <w:tc>
          <w:tcPr>
            <w:tcW w:w="938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  <w:tc>
          <w:tcPr>
            <w:tcW w:w="3515" w:type="dxa"/>
            <w:shd w:val="clear" w:color="auto" w:fill="auto"/>
          </w:tcPr>
          <w:p w:rsidR="0046244B" w:rsidRPr="006E1B09" w:rsidRDefault="00FB1CA7" w:rsidP="000679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6244B" w:rsidRPr="006E1B09" w:rsidTr="0046244B">
        <w:tc>
          <w:tcPr>
            <w:tcW w:w="85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1B0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3.1</w:t>
            </w:r>
          </w:p>
        </w:tc>
        <w:tc>
          <w:tcPr>
            <w:tcW w:w="388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>Тип Хордовые: бесчерепные, Рабы</w:t>
            </w:r>
          </w:p>
        </w:tc>
        <w:tc>
          <w:tcPr>
            <w:tcW w:w="938" w:type="dxa"/>
            <w:shd w:val="clear" w:color="auto" w:fill="auto"/>
          </w:tcPr>
          <w:p w:rsidR="0046244B" w:rsidRPr="006E1B09" w:rsidRDefault="0046244B" w:rsidP="0046244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3515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1" w:type="dxa"/>
            <w:shd w:val="clear" w:color="auto" w:fill="auto"/>
          </w:tcPr>
          <w:p w:rsidR="0046244B" w:rsidRPr="006E1B09" w:rsidRDefault="0006796B" w:rsidP="000679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46244B" w:rsidRPr="006E1B09" w:rsidTr="0046244B">
        <w:tc>
          <w:tcPr>
            <w:tcW w:w="85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3.2</w:t>
            </w:r>
          </w:p>
        </w:tc>
        <w:tc>
          <w:tcPr>
            <w:tcW w:w="388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>Тип Хордовые: земноводные и пресмыкающиеся</w:t>
            </w:r>
          </w:p>
        </w:tc>
        <w:tc>
          <w:tcPr>
            <w:tcW w:w="938" w:type="dxa"/>
            <w:shd w:val="clear" w:color="auto" w:fill="auto"/>
          </w:tcPr>
          <w:p w:rsidR="0046244B" w:rsidRPr="006E1B09" w:rsidRDefault="0046244B" w:rsidP="0046244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3515" w:type="dxa"/>
            <w:shd w:val="clear" w:color="auto" w:fill="auto"/>
          </w:tcPr>
          <w:p w:rsidR="0046244B" w:rsidRPr="006E1B09" w:rsidRDefault="0006796B" w:rsidP="000679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6244B" w:rsidRPr="006E1B09" w:rsidTr="0046244B">
        <w:tc>
          <w:tcPr>
            <w:tcW w:w="85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3.3</w:t>
            </w:r>
          </w:p>
        </w:tc>
        <w:tc>
          <w:tcPr>
            <w:tcW w:w="388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>Тип Хордовые:  птицы и млекопитающие</w:t>
            </w:r>
          </w:p>
        </w:tc>
        <w:tc>
          <w:tcPr>
            <w:tcW w:w="938" w:type="dxa"/>
            <w:shd w:val="clear" w:color="auto" w:fill="auto"/>
          </w:tcPr>
          <w:p w:rsidR="0046244B" w:rsidRPr="006E1B09" w:rsidRDefault="0046244B" w:rsidP="0046244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3515" w:type="dxa"/>
            <w:shd w:val="clear" w:color="auto" w:fill="auto"/>
          </w:tcPr>
          <w:p w:rsidR="0046244B" w:rsidRPr="006E1B09" w:rsidRDefault="0006796B" w:rsidP="000679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46244B" w:rsidRPr="006E1B09" w:rsidRDefault="0006796B" w:rsidP="000679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46244B" w:rsidRPr="006E1B09" w:rsidTr="0046244B">
        <w:trPr>
          <w:trHeight w:val="319"/>
        </w:trPr>
        <w:tc>
          <w:tcPr>
            <w:tcW w:w="851" w:type="dxa"/>
            <w:shd w:val="clear" w:color="auto" w:fill="auto"/>
          </w:tcPr>
          <w:p w:rsidR="0046244B" w:rsidRPr="006E1B09" w:rsidRDefault="0006796B" w:rsidP="006E1B0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6796B">
              <w:rPr>
                <w:rFonts w:ascii="Times New Roman" w:eastAsia="Calibri" w:hAnsi="Times New Roman" w:cs="Times New Roman"/>
                <w:b/>
              </w:rPr>
              <w:t>4.</w:t>
            </w:r>
          </w:p>
        </w:tc>
        <w:tc>
          <w:tcPr>
            <w:tcW w:w="388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>Эволюция и экология животных. Животные в человеческой культуре</w:t>
            </w:r>
            <w:r w:rsidRPr="006E1B0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938" w:type="dxa"/>
            <w:shd w:val="clear" w:color="auto" w:fill="auto"/>
          </w:tcPr>
          <w:p w:rsidR="0046244B" w:rsidRPr="006E1B09" w:rsidRDefault="0046244B" w:rsidP="0046244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>8</w:t>
            </w:r>
          </w:p>
        </w:tc>
        <w:tc>
          <w:tcPr>
            <w:tcW w:w="3515" w:type="dxa"/>
            <w:shd w:val="clear" w:color="auto" w:fill="auto"/>
          </w:tcPr>
          <w:p w:rsidR="0046244B" w:rsidRPr="006E1B09" w:rsidRDefault="0006796B" w:rsidP="000679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6244B" w:rsidRPr="006E1B09" w:rsidTr="0046244B">
        <w:tc>
          <w:tcPr>
            <w:tcW w:w="85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1B09">
              <w:rPr>
                <w:rFonts w:ascii="Times New Roman" w:eastAsia="Calibri" w:hAnsi="Times New Roman" w:cs="Times New Roman"/>
              </w:rPr>
              <w:t>Итого</w:t>
            </w:r>
          </w:p>
        </w:tc>
        <w:tc>
          <w:tcPr>
            <w:tcW w:w="938" w:type="dxa"/>
            <w:shd w:val="clear" w:color="auto" w:fill="auto"/>
          </w:tcPr>
          <w:p w:rsidR="0046244B" w:rsidRPr="006E1B09" w:rsidRDefault="0046244B" w:rsidP="004624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1B09">
              <w:rPr>
                <w:rFonts w:ascii="Times New Roman" w:eastAsia="Calibri" w:hAnsi="Times New Roman" w:cs="Times New Roman"/>
              </w:rPr>
              <w:t>68</w:t>
            </w:r>
          </w:p>
        </w:tc>
        <w:tc>
          <w:tcPr>
            <w:tcW w:w="3515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6E1B09" w:rsidRPr="006E1B09" w:rsidRDefault="006E1B09" w:rsidP="006E1B09">
      <w:pPr>
        <w:rPr>
          <w:rFonts w:ascii="Times New Roman" w:eastAsia="Calibri" w:hAnsi="Times New Roman" w:cs="Times New Roman"/>
        </w:rPr>
      </w:pPr>
    </w:p>
    <w:p w:rsidR="006C3E1E" w:rsidRPr="006E1B09" w:rsidRDefault="006C3E1E" w:rsidP="0061586D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C3E1E" w:rsidRPr="006E1B09" w:rsidRDefault="006C3E1E" w:rsidP="0061586D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C3E1E" w:rsidRPr="006E1B09" w:rsidRDefault="006C3E1E" w:rsidP="0061586D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C3E1E" w:rsidRPr="006E1B09" w:rsidRDefault="006C3E1E" w:rsidP="0061586D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E1B09" w:rsidRPr="003C6A70" w:rsidRDefault="006E1B09" w:rsidP="006E1B09">
      <w:pPr>
        <w:jc w:val="center"/>
        <w:rPr>
          <w:rFonts w:ascii="Times New Roman" w:hAnsi="Times New Roman"/>
          <w:sz w:val="32"/>
          <w:szCs w:val="32"/>
        </w:rPr>
      </w:pPr>
      <w:r w:rsidRPr="003C6A70">
        <w:rPr>
          <w:rFonts w:ascii="Times New Roman" w:hAnsi="Times New Roman"/>
          <w:sz w:val="32"/>
          <w:szCs w:val="32"/>
        </w:rPr>
        <w:t>Календарно – тематическое планирование 7класс</w:t>
      </w:r>
    </w:p>
    <w:tbl>
      <w:tblPr>
        <w:tblW w:w="1569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81"/>
        <w:gridCol w:w="938"/>
        <w:gridCol w:w="4536"/>
        <w:gridCol w:w="2835"/>
        <w:gridCol w:w="993"/>
        <w:gridCol w:w="850"/>
        <w:gridCol w:w="815"/>
      </w:tblGrid>
      <w:tr w:rsidR="006E1B09" w:rsidRPr="003C6A70" w:rsidTr="00420E96">
        <w:tc>
          <w:tcPr>
            <w:tcW w:w="851" w:type="dxa"/>
            <w:vMerge w:val="restart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>№</w:t>
            </w:r>
            <w:proofErr w:type="gramStart"/>
            <w:r w:rsidRPr="003C6A70">
              <w:rPr>
                <w:rFonts w:ascii="Times New Roman" w:hAnsi="Times New Roman"/>
                <w:b/>
              </w:rPr>
              <w:t>п</w:t>
            </w:r>
            <w:proofErr w:type="gramEnd"/>
            <w:r w:rsidRPr="003C6A70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3881" w:type="dxa"/>
            <w:vMerge w:val="restart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>Наименование разделов, тем</w:t>
            </w:r>
          </w:p>
        </w:tc>
        <w:tc>
          <w:tcPr>
            <w:tcW w:w="938" w:type="dxa"/>
            <w:vMerge w:val="restart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>Характеристика основных видов деятельности ученика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 xml:space="preserve">Использование цифровых лабораторий </w:t>
            </w:r>
            <w:proofErr w:type="spellStart"/>
            <w:r w:rsidRPr="003C6A70">
              <w:rPr>
                <w:rFonts w:ascii="Times New Roman" w:hAnsi="Times New Roman"/>
                <w:b/>
              </w:rPr>
              <w:t>Релеон</w:t>
            </w:r>
            <w:proofErr w:type="spellEnd"/>
          </w:p>
          <w:p w:rsidR="006E1B09" w:rsidRPr="003C6A70" w:rsidRDefault="006E1B09" w:rsidP="00420E9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>Точка Роста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>Дата прохождения</w:t>
            </w:r>
          </w:p>
        </w:tc>
      </w:tr>
      <w:tr w:rsidR="006E1B09" w:rsidRPr="003C6A70" w:rsidTr="00420E96">
        <w:tc>
          <w:tcPr>
            <w:tcW w:w="851" w:type="dxa"/>
            <w:vMerge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81" w:type="dxa"/>
            <w:vMerge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" w:type="dxa"/>
            <w:vMerge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>План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>Факт</w:t>
            </w:r>
          </w:p>
        </w:tc>
      </w:tr>
      <w:tr w:rsidR="006E1B09" w:rsidRPr="003C6A70" w:rsidTr="00420E96">
        <w:tc>
          <w:tcPr>
            <w:tcW w:w="15699" w:type="dxa"/>
            <w:gridSpan w:val="8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>Введение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Техника безопасности на уроках биологии. Цифровая лаборатория Точки роста.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>Зоологи</w:t>
            </w:r>
            <w:proofErr w:type="gramStart"/>
            <w:r w:rsidRPr="003C6A70">
              <w:rPr>
                <w:rFonts w:ascii="Times New Roman" w:hAnsi="Times New Roman"/>
                <w:b/>
              </w:rPr>
              <w:t>я-</w:t>
            </w:r>
            <w:proofErr w:type="gramEnd"/>
            <w:r w:rsidRPr="003C6A70">
              <w:rPr>
                <w:rFonts w:ascii="Times New Roman" w:hAnsi="Times New Roman"/>
                <w:b/>
              </w:rPr>
              <w:t xml:space="preserve"> наука о животных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2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Что изучает зоология? Систематика животных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 Объяснять сущность понятий «зоология», «клетка», «ткань», «орган», «система органов». Выявлять черты сходства и различия между животными и растениями. Устанавливать систематическую принадлежность основных групп животных.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3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Клетки, ткани и строение тела животного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4 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Место животных в природе  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Объяснять сущность понятий «среда обитания», «места обитания». Определять внешние признаки животных, связанные со средой их обитания. Описывать приспособления животных к </w:t>
            </w:r>
            <w:proofErr w:type="spellStart"/>
            <w:r w:rsidRPr="003C6A70">
              <w:rPr>
                <w:rFonts w:ascii="Times New Roman" w:hAnsi="Times New Roman"/>
              </w:rPr>
              <w:t>средео</w:t>
            </w:r>
            <w:proofErr w:type="spellEnd"/>
            <w:r w:rsidRPr="003C6A70">
              <w:rPr>
                <w:rFonts w:ascii="Times New Roman" w:hAnsi="Times New Roman"/>
              </w:rPr>
              <w:t xml:space="preserve"> </w:t>
            </w:r>
            <w:proofErr w:type="spellStart"/>
            <w:r w:rsidRPr="003C6A70">
              <w:rPr>
                <w:rFonts w:ascii="Times New Roman" w:hAnsi="Times New Roman"/>
              </w:rPr>
              <w:t>битания</w:t>
            </w:r>
            <w:proofErr w:type="spellEnd"/>
            <w:r w:rsidRPr="003C6A70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Место животных в жизни человека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Выявлять взаимоотношения животных в природе. Описывать формы влияния человека на животных. Объяснять роль животных в жизни человека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>Многообразие животного мира: беспозвоночные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>Одноклеточные (Простейшие)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6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Общая характеристика одноклеточных (Простейших)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Выделять признаки простейших. Выявлять черты сходства и различия в строении клетки простейших и клетки растений. Аргументировать вывод: клетка простейшего — целостный организм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7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Корненожки и жгутиковые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Выделять признаки корненожек и жгутиковых. Распознавать на рисунках, таблицах представителей этих простейших. Характеризовать среду обитания корненожек и жгутиковых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8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Образ жизни и строение инфузорий</w:t>
            </w:r>
          </w:p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Лабораторная работа «Строение и движение Простейших»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line="256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Выделять признаки инфузорий. Распознавать на рисунках, таблицах представителей этих простейших. Характеризовать инфузории как наиболее сложноорганизованных простейших. Объяснять значение простейших в природе и жизни человека.</w:t>
            </w:r>
          </w:p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9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Разнообразие инфузорий. Значение Простейших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Объяснять значение простейших в природе и жизни человека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>Первые Многоклеточны</w:t>
            </w:r>
            <w:proofErr w:type="gramStart"/>
            <w:r w:rsidRPr="003C6A70">
              <w:rPr>
                <w:rFonts w:ascii="Times New Roman" w:hAnsi="Times New Roman"/>
                <w:b/>
              </w:rPr>
              <w:t>е-</w:t>
            </w:r>
            <w:proofErr w:type="gramEnd"/>
            <w:r w:rsidRPr="003C6A70">
              <w:rPr>
                <w:rFonts w:ascii="Times New Roman" w:hAnsi="Times New Roman"/>
                <w:b/>
              </w:rPr>
              <w:t xml:space="preserve"> Кишечнополостные и Губки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10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Общая характеристика </w:t>
            </w:r>
            <w:proofErr w:type="gramStart"/>
            <w:r w:rsidRPr="003C6A70">
              <w:rPr>
                <w:rFonts w:ascii="Times New Roman" w:hAnsi="Times New Roman"/>
              </w:rPr>
              <w:t>Многоклеточных</w:t>
            </w:r>
            <w:proofErr w:type="gramEnd"/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Выделять признаки представителей </w:t>
            </w:r>
            <w:proofErr w:type="spellStart"/>
            <w:r w:rsidRPr="003C6A70">
              <w:rPr>
                <w:rFonts w:ascii="Times New Roman" w:hAnsi="Times New Roman"/>
              </w:rPr>
              <w:t>подцарства</w:t>
            </w:r>
            <w:proofErr w:type="spellEnd"/>
            <w:r w:rsidRPr="003C6A70">
              <w:rPr>
                <w:rFonts w:ascii="Times New Roman" w:hAnsi="Times New Roman"/>
              </w:rPr>
              <w:t xml:space="preserve"> Многоклеточные. Выделять существенные признаки </w:t>
            </w:r>
            <w:proofErr w:type="gramStart"/>
            <w:r w:rsidRPr="003C6A70">
              <w:rPr>
                <w:rFonts w:ascii="Times New Roman" w:hAnsi="Times New Roman"/>
              </w:rPr>
              <w:t>кишечнополостных</w:t>
            </w:r>
            <w:proofErr w:type="gramEnd"/>
            <w:r w:rsidRPr="003C6A70">
              <w:rPr>
                <w:rFonts w:ascii="Times New Roman" w:hAnsi="Times New Roman"/>
              </w:rPr>
              <w:t xml:space="preserve">. Объяснять наличие у </w:t>
            </w:r>
            <w:proofErr w:type="gramStart"/>
            <w:r w:rsidRPr="003C6A70">
              <w:rPr>
                <w:rFonts w:ascii="Times New Roman" w:hAnsi="Times New Roman"/>
              </w:rPr>
              <w:t>кишечнополостных</w:t>
            </w:r>
            <w:proofErr w:type="gramEnd"/>
            <w:r w:rsidRPr="003C6A70">
              <w:rPr>
                <w:rFonts w:ascii="Times New Roman" w:hAnsi="Times New Roman"/>
              </w:rPr>
              <w:t xml:space="preserve"> лучевой симметрии. Характеризовать признаки более сложной организации. Объяснять значение </w:t>
            </w:r>
            <w:proofErr w:type="spellStart"/>
            <w:r w:rsidRPr="003C6A70">
              <w:rPr>
                <w:rFonts w:ascii="Times New Roman" w:hAnsi="Times New Roman"/>
              </w:rPr>
              <w:t>дифференцированности</w:t>
            </w:r>
            <w:proofErr w:type="spellEnd"/>
            <w:r w:rsidRPr="003C6A70">
              <w:rPr>
                <w:rFonts w:ascii="Times New Roman" w:hAnsi="Times New Roman"/>
              </w:rPr>
              <w:t xml:space="preserve"> каждого слоя клеток гидры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11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Общая характеристика Кишечнополостных  животных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Выделять существенные признаки </w:t>
            </w:r>
            <w:proofErr w:type="gramStart"/>
            <w:r w:rsidRPr="003C6A70">
              <w:rPr>
                <w:rFonts w:ascii="Times New Roman" w:hAnsi="Times New Roman"/>
              </w:rPr>
              <w:t>кишечнополостных</w:t>
            </w:r>
            <w:proofErr w:type="gramEnd"/>
            <w:r w:rsidRPr="003C6A70">
              <w:rPr>
                <w:rFonts w:ascii="Times New Roman" w:hAnsi="Times New Roman"/>
              </w:rPr>
              <w:t xml:space="preserve">. Объяснять наличие у </w:t>
            </w:r>
            <w:proofErr w:type="gramStart"/>
            <w:r w:rsidRPr="003C6A70">
              <w:rPr>
                <w:rFonts w:ascii="Times New Roman" w:hAnsi="Times New Roman"/>
              </w:rPr>
              <w:t>кишечнополостных</w:t>
            </w:r>
            <w:proofErr w:type="gramEnd"/>
            <w:r w:rsidRPr="003C6A70">
              <w:rPr>
                <w:rFonts w:ascii="Times New Roman" w:hAnsi="Times New Roman"/>
              </w:rPr>
              <w:t xml:space="preserve"> лучевой симметрии. </w:t>
            </w:r>
            <w:r w:rsidRPr="003C6A70">
              <w:rPr>
                <w:rFonts w:ascii="Times New Roman" w:hAnsi="Times New Roman"/>
              </w:rPr>
              <w:lastRenderedPageBreak/>
              <w:t xml:space="preserve">Характеризовать признаки более сложной организации. Объяснять значение </w:t>
            </w:r>
            <w:proofErr w:type="spellStart"/>
            <w:r w:rsidRPr="003C6A70">
              <w:rPr>
                <w:rFonts w:ascii="Times New Roman" w:hAnsi="Times New Roman"/>
              </w:rPr>
              <w:t>дифференцированности</w:t>
            </w:r>
            <w:proofErr w:type="spellEnd"/>
            <w:r w:rsidRPr="003C6A70">
              <w:rPr>
                <w:rFonts w:ascii="Times New Roman" w:hAnsi="Times New Roman"/>
              </w:rPr>
              <w:t xml:space="preserve"> каждого слоя клеток гидры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Многообразие и значение </w:t>
            </w:r>
            <w:proofErr w:type="gramStart"/>
            <w:r w:rsidRPr="003C6A70">
              <w:rPr>
                <w:rFonts w:ascii="Times New Roman" w:hAnsi="Times New Roman"/>
              </w:rPr>
              <w:t>Кишечнополостных</w:t>
            </w:r>
            <w:proofErr w:type="gramEnd"/>
            <w:r w:rsidRPr="003C6A70">
              <w:rPr>
                <w:rFonts w:ascii="Times New Roman" w:hAnsi="Times New Roman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Знакомство с представителями </w:t>
            </w:r>
            <w:proofErr w:type="gramStart"/>
            <w:r w:rsidRPr="003C6A70">
              <w:rPr>
                <w:rFonts w:ascii="Times New Roman" w:hAnsi="Times New Roman"/>
              </w:rPr>
              <w:t>Кишечнополостных</w:t>
            </w:r>
            <w:proofErr w:type="gramEnd"/>
            <w:r w:rsidRPr="003C6A70">
              <w:rPr>
                <w:rFonts w:ascii="Times New Roman" w:hAnsi="Times New Roman"/>
              </w:rPr>
              <w:t xml:space="preserve">: медузы, </w:t>
            </w:r>
            <w:proofErr w:type="spellStart"/>
            <w:r w:rsidRPr="003C6A70">
              <w:rPr>
                <w:rFonts w:ascii="Times New Roman" w:hAnsi="Times New Roman"/>
              </w:rPr>
              <w:t>аурелии</w:t>
            </w:r>
            <w:proofErr w:type="spellEnd"/>
            <w:r w:rsidRPr="003C6A70">
              <w:rPr>
                <w:rFonts w:ascii="Times New Roman" w:hAnsi="Times New Roman"/>
              </w:rPr>
              <w:t>, коралловые полипы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13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AC0F6D" w:rsidP="00420E9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</w:t>
            </w:r>
            <w:r w:rsidR="006E1B09" w:rsidRPr="003C6A70">
              <w:rPr>
                <w:rFonts w:ascii="Times New Roman" w:hAnsi="Times New Roman"/>
              </w:rPr>
              <w:t xml:space="preserve"> знаний по теме « </w:t>
            </w:r>
            <w:proofErr w:type="gramStart"/>
            <w:r w:rsidR="006E1B09" w:rsidRPr="003C6A70">
              <w:rPr>
                <w:rFonts w:ascii="Times New Roman" w:hAnsi="Times New Roman"/>
              </w:rPr>
              <w:t>Кишечнополостные</w:t>
            </w:r>
            <w:proofErr w:type="gramEnd"/>
            <w:r w:rsidR="006E1B09" w:rsidRPr="003C6A70">
              <w:rPr>
                <w:rFonts w:ascii="Times New Roman" w:hAnsi="Times New Roman"/>
              </w:rPr>
              <w:t>. Губки»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Проверка знаний, накопленных при изучении данной темы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 xml:space="preserve">  Черви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14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Общая характеристика Червей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Выделяют общие признаки Червей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15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Тип  Плоские Черви: Ресничные Черви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6A70">
              <w:rPr>
                <w:rFonts w:ascii="Times New Roman" w:hAnsi="Times New Roman"/>
              </w:rPr>
              <w:t>Знааакомятся</w:t>
            </w:r>
            <w:proofErr w:type="spellEnd"/>
            <w:r w:rsidRPr="003C6A70">
              <w:rPr>
                <w:rFonts w:ascii="Times New Roman" w:hAnsi="Times New Roman"/>
              </w:rPr>
              <w:t xml:space="preserve"> с новым типом на примере </w:t>
            </w:r>
            <w:proofErr w:type="gramStart"/>
            <w:r w:rsidRPr="003C6A70">
              <w:rPr>
                <w:rFonts w:ascii="Times New Roman" w:hAnsi="Times New Roman"/>
              </w:rPr>
              <w:t>белой</w:t>
            </w:r>
            <w:proofErr w:type="gramEnd"/>
            <w:r w:rsidRPr="003C6A70">
              <w:rPr>
                <w:rFonts w:ascii="Times New Roman" w:hAnsi="Times New Roman"/>
              </w:rPr>
              <w:t xml:space="preserve"> планарии.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16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Паразитические Черви-Сосальщики и Ленточные Черви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 Выделять характерные признаки сосальщиков и ленточных червей. Различать их на рисунках, таблицах. Объяснять взаимосвязь строения паразитических червей со средой обитания и способом питания. Аргументировать необходимость соблюдения мер профилактики заболеваний, вызываемых паразитическими червями, и использовать эти меры профилактики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17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Тип Круглые Черви.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Характеризовать тип Круглые черви. Различать на рисунках, таблицах представителей круглых червей. Описывать цикл развития аскариды. Использовать меры профилактики заболеваний, вызываемых круглыми паразитическими червями.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 18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Тип Кольчатые Черви. Общая характеристика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1B09" w:rsidRPr="003C6A70" w:rsidRDefault="006E1B09" w:rsidP="00420E96">
            <w:pPr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Характеризовать тип Кольчатые черви. Приводить доказательства более сложной организации кольчатых червей по сравнению с круглыми червями. Объяснять значение возникновения вторичной полости (</w:t>
            </w:r>
            <w:proofErr w:type="spellStart"/>
            <w:r w:rsidRPr="003C6A70">
              <w:rPr>
                <w:rFonts w:ascii="Times New Roman" w:hAnsi="Times New Roman"/>
              </w:rPr>
              <w:t>целома</w:t>
            </w:r>
            <w:proofErr w:type="spellEnd"/>
            <w:r w:rsidRPr="003C6A70">
              <w:rPr>
                <w:rFonts w:ascii="Times New Roman" w:hAnsi="Times New Roman"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19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Многообразие Кольчатых  Червей. Лабораторная работа «Изучение внешнего строения, движения и раздражимости дождевого червя»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Различать на рисунках, таблицах представителей кольчатых червей. Объяснять взаимосвязь строения кольчатых червей со средой обитания и особенностями жизнедеятельности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20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AC0F6D" w:rsidP="00AC0F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Тестирование </w:t>
            </w:r>
            <w:r w:rsidR="006E1B09" w:rsidRPr="003C6A70">
              <w:rPr>
                <w:rFonts w:ascii="Times New Roman" w:hAnsi="Times New Roman"/>
              </w:rPr>
              <w:t xml:space="preserve"> по теме «</w:t>
            </w:r>
            <w:r>
              <w:rPr>
                <w:rFonts w:ascii="Times New Roman" w:hAnsi="Times New Roman"/>
              </w:rPr>
              <w:t>простейшие</w:t>
            </w:r>
            <w:r w:rsidR="0002392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="0002392B">
              <w:rPr>
                <w:rFonts w:ascii="Times New Roman" w:hAnsi="Times New Roman"/>
              </w:rPr>
              <w:lastRenderedPageBreak/>
              <w:t xml:space="preserve">кишечнополостные </w:t>
            </w:r>
            <w:r>
              <w:rPr>
                <w:rFonts w:ascii="Times New Roman" w:hAnsi="Times New Roman"/>
              </w:rPr>
              <w:t>и  ч</w:t>
            </w:r>
            <w:r w:rsidR="006E1B09" w:rsidRPr="003C6A70">
              <w:rPr>
                <w:rFonts w:ascii="Times New Roman" w:hAnsi="Times New Roman"/>
              </w:rPr>
              <w:t xml:space="preserve">ерви»  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02392B" w:rsidP="00420E9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</w:t>
            </w:r>
            <w:r w:rsidR="006E1B09" w:rsidRPr="003C6A70">
              <w:rPr>
                <w:rFonts w:ascii="Times New Roman" w:hAnsi="Times New Roman"/>
              </w:rPr>
              <w:t xml:space="preserve"> зн</w:t>
            </w:r>
            <w:r>
              <w:rPr>
                <w:rFonts w:ascii="Times New Roman" w:hAnsi="Times New Roman"/>
              </w:rPr>
              <w:t>аний по теме:</w:t>
            </w:r>
            <w:r w:rsidRPr="003C6A70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 xml:space="preserve">простейшие, </w:t>
            </w:r>
            <w:r>
              <w:rPr>
                <w:rFonts w:ascii="Times New Roman" w:hAnsi="Times New Roman"/>
              </w:rPr>
              <w:lastRenderedPageBreak/>
              <w:t>кишечнополостные и  ч</w:t>
            </w:r>
            <w:r w:rsidRPr="003C6A70">
              <w:rPr>
                <w:rFonts w:ascii="Times New Roman" w:hAnsi="Times New Roman"/>
              </w:rPr>
              <w:t xml:space="preserve">ерви»  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 xml:space="preserve">Тип Членистоногие 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 xml:space="preserve"> 6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21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Класс </w:t>
            </w:r>
            <w:proofErr w:type="gramStart"/>
            <w:r w:rsidRPr="003C6A70">
              <w:rPr>
                <w:rFonts w:ascii="Times New Roman" w:hAnsi="Times New Roman"/>
              </w:rPr>
              <w:t>Ракообразные</w:t>
            </w:r>
            <w:proofErr w:type="gramEnd"/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Выделять существенные признаки </w:t>
            </w:r>
            <w:proofErr w:type="gramStart"/>
            <w:r w:rsidRPr="003C6A70">
              <w:rPr>
                <w:rFonts w:ascii="Times New Roman" w:hAnsi="Times New Roman"/>
              </w:rPr>
              <w:t>ракообразных</w:t>
            </w:r>
            <w:proofErr w:type="gramEnd"/>
            <w:r w:rsidRPr="003C6A70">
              <w:rPr>
                <w:rFonts w:ascii="Times New Roman" w:hAnsi="Times New Roman"/>
              </w:rPr>
              <w:t>. Различать на рисунках, таблицах, живых объектах представителей ракообразных. Объяснять взаимосвязь</w:t>
            </w:r>
            <w:r>
              <w:rPr>
                <w:rFonts w:ascii="Times New Roman" w:hAnsi="Times New Roman"/>
              </w:rPr>
              <w:t xml:space="preserve"> </w:t>
            </w:r>
            <w:r w:rsidRPr="003C6A70">
              <w:rPr>
                <w:rFonts w:ascii="Times New Roman" w:hAnsi="Times New Roman"/>
              </w:rPr>
              <w:t xml:space="preserve">строения речного рака со средой его обитания 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22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Класс </w:t>
            </w:r>
            <w:proofErr w:type="gramStart"/>
            <w:r w:rsidRPr="003C6A70">
              <w:rPr>
                <w:rFonts w:ascii="Times New Roman" w:hAnsi="Times New Roman"/>
              </w:rPr>
              <w:t>Паукообразные</w:t>
            </w:r>
            <w:proofErr w:type="gramEnd"/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 Выделять существенные признаки </w:t>
            </w:r>
            <w:proofErr w:type="gramStart"/>
            <w:r w:rsidRPr="003C6A70">
              <w:rPr>
                <w:rFonts w:ascii="Times New Roman" w:hAnsi="Times New Roman"/>
              </w:rPr>
              <w:t>паукообразных</w:t>
            </w:r>
            <w:proofErr w:type="gramEnd"/>
            <w:r w:rsidRPr="003C6A70">
              <w:rPr>
                <w:rFonts w:ascii="Times New Roman" w:hAnsi="Times New Roman"/>
              </w:rPr>
              <w:t xml:space="preserve">. Характеризовать особенности строения </w:t>
            </w:r>
            <w:proofErr w:type="gramStart"/>
            <w:r w:rsidRPr="003C6A70">
              <w:rPr>
                <w:rFonts w:ascii="Times New Roman" w:hAnsi="Times New Roman"/>
              </w:rPr>
              <w:t>паукообразных</w:t>
            </w:r>
            <w:proofErr w:type="gramEnd"/>
            <w:r w:rsidRPr="003C6A70">
              <w:rPr>
                <w:rFonts w:ascii="Times New Roman" w:hAnsi="Times New Roman"/>
              </w:rPr>
              <w:t xml:space="preserve">. Различать на рисунках, таблицах, живых объектах представителей паукообразных. Объяснять взаимосвязь строения </w:t>
            </w:r>
            <w:proofErr w:type="gramStart"/>
            <w:r w:rsidRPr="003C6A70">
              <w:rPr>
                <w:rFonts w:ascii="Times New Roman" w:hAnsi="Times New Roman"/>
              </w:rPr>
              <w:t>паукообразных</w:t>
            </w:r>
            <w:proofErr w:type="gramEnd"/>
            <w:r w:rsidRPr="003C6A70">
              <w:rPr>
                <w:rFonts w:ascii="Times New Roman" w:hAnsi="Times New Roman"/>
              </w:rPr>
              <w:t xml:space="preserve"> со средой обитания и особенностями жизнедеятельности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Демонстрация с и</w:t>
            </w:r>
            <w:r w:rsidRPr="003C6A70">
              <w:rPr>
                <w:rFonts w:ascii="Times New Roman" w:hAnsi="Times New Roman"/>
              </w:rPr>
              <w:t>спользование</w:t>
            </w:r>
            <w:r>
              <w:rPr>
                <w:rFonts w:ascii="Times New Roman" w:hAnsi="Times New Roman"/>
              </w:rPr>
              <w:t>м цифровой лаборатории</w:t>
            </w:r>
            <w:r w:rsidRPr="003C6A70">
              <w:rPr>
                <w:rFonts w:ascii="Times New Roman" w:hAnsi="Times New Roman"/>
              </w:rPr>
              <w:t xml:space="preserve"> Точка Роста</w:t>
            </w:r>
            <w:r>
              <w:rPr>
                <w:rFonts w:ascii="Times New Roman" w:hAnsi="Times New Roman"/>
              </w:rPr>
              <w:t xml:space="preserve"> (Настольная камера)</w:t>
            </w: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23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Класс Насекомые. Общая характеристика. Лабораторная работа «Изучение внешнего строения насекомых»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   Выделять существенные признаки насекомых. Характеризовать особенности строения и функционирования основных систем органов. Различать на рисунках, таблицах, живых объектах представителей насекомых. Определять тип развития насекомого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и</w:t>
            </w:r>
            <w:r w:rsidRPr="003C6A70">
              <w:rPr>
                <w:rFonts w:ascii="Times New Roman" w:hAnsi="Times New Roman"/>
              </w:rPr>
              <w:t>спользование</w:t>
            </w:r>
            <w:r>
              <w:rPr>
                <w:rFonts w:ascii="Times New Roman" w:hAnsi="Times New Roman"/>
              </w:rPr>
              <w:t>м цифровой лаборатории</w:t>
            </w:r>
            <w:r w:rsidRPr="003C6A70">
              <w:rPr>
                <w:rFonts w:ascii="Times New Roman" w:hAnsi="Times New Roman"/>
              </w:rPr>
              <w:t xml:space="preserve"> Точка Роста</w:t>
            </w:r>
            <w:r>
              <w:rPr>
                <w:rFonts w:ascii="Times New Roman" w:hAnsi="Times New Roman"/>
              </w:rPr>
              <w:t xml:space="preserve"> (Настольная камера)</w:t>
            </w: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24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Многообразие Насекомых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Выделять существенные признаки насекомых. Различать на рисунках, таблицах, живых объектах представителей насекомых. Объяснять значение насекомых в природе и жизни человека. Определять тип развития насекомых. Устанавливать стадии развития насекомых с неполным и полным превращением. Фиксировать результаты, делать выводы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Демонстрация с и</w:t>
            </w:r>
            <w:r w:rsidRPr="003C6A70">
              <w:rPr>
                <w:rFonts w:ascii="Times New Roman" w:hAnsi="Times New Roman"/>
              </w:rPr>
              <w:t>спользование</w:t>
            </w:r>
            <w:r>
              <w:rPr>
                <w:rFonts w:ascii="Times New Roman" w:hAnsi="Times New Roman"/>
              </w:rPr>
              <w:t>м цифровой лаборатории</w:t>
            </w:r>
            <w:r w:rsidRPr="003C6A70">
              <w:rPr>
                <w:rFonts w:ascii="Times New Roman" w:hAnsi="Times New Roman"/>
              </w:rPr>
              <w:t xml:space="preserve"> Точка Роста</w:t>
            </w:r>
            <w:r>
              <w:rPr>
                <w:rFonts w:ascii="Times New Roman" w:hAnsi="Times New Roman"/>
              </w:rPr>
              <w:t xml:space="preserve"> (Настольная камера)</w:t>
            </w: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25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Значение Насекомых в природе и жизни человека 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Объяснять значение насекомых в природе и жизни человека. Определять тип развития насекомых. Устанавливать стадии развития насекомых с неполным и полным превращением.  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26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AC0F6D" w:rsidP="00420E9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</w:t>
            </w:r>
            <w:r w:rsidR="006E1B09" w:rsidRPr="003C6A70">
              <w:rPr>
                <w:rFonts w:ascii="Times New Roman" w:hAnsi="Times New Roman"/>
              </w:rPr>
              <w:t xml:space="preserve"> знаний по теме «Тип Членистоногие»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Проверка знаний, накопленных при изучении темы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rPr>
          <w:trHeight w:val="411"/>
        </w:trPr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>Тип Моллюски (Мягкотелые)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lastRenderedPageBreak/>
              <w:t>27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Образ жизни и строение Моллюсков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Выделять существенные признаки моллюсков. Различать на рисунках, таблицах, живых объектах представителей моллюсков. Сравнивать внутреннее строение моллюсков и кольчатых червей, выявлять черты сходства и различия, делать выводы на основе сравнения. Устанавливать особенности строения раковин моллюсков, выявлять черты сходства и различия 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28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Головоногие Моллюски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Выделять существенные признаки Головоногих моллюсков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29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Многообразие Моллюсков, их роль в природе и жизни человека.</w:t>
            </w:r>
          </w:p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Лабораторная работа: «Изучение внешнего строения раковин моллюсков»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Делать выводы на основе сравнения. Устанавливать особенности строения раковин моллюсков, выявлять черты сходства и различия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30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Итоговый тест по разделу «Многообразие животного мира: беспозвоночные»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Проверка знаний, накопленных при изучении данной темы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>Многообразие животного мира: позвоночные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</w:rPr>
              <w:t xml:space="preserve"> </w:t>
            </w:r>
            <w:r w:rsidRPr="003C6A70"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>Тип Хордовые: бесчерепные, Рабы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</w:rPr>
              <w:t xml:space="preserve"> </w:t>
            </w:r>
            <w:r w:rsidRPr="003C6A70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31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Особенности строения Хордовых животных. Низшие Хордовые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Выделять существенные признаки хордовых. Объяснять принципы классификации хордовых. Приводить доказательства более сложной организации хордовых по сравнению с беспозвоночными.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32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Внешнее строение     рыб.</w:t>
            </w:r>
          </w:p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Лабораторная работа «Изучение внешнего строения и передвижения рыб»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Выделять существенные признаки рыб. Объяснять зависимость внешнего и внутреннего строения рыб от среды обитания.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33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Внутреннее строение рыб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  Устанавливать отдельные части скелета и их функции. Различать на рисунках, таблицах органы и системы органов рыбы. Выявлять характерные черты строения внутренних органов и систем. Приводить доказательства более сложной организации рыб по сравнению с ланцетником. Описывать особенности размножения рыб 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34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Многообразие рыб. Значение рыб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Оценивать роль нереста и миграций в жизни </w:t>
            </w:r>
            <w:r w:rsidRPr="003C6A70">
              <w:rPr>
                <w:rFonts w:ascii="Times New Roman" w:hAnsi="Times New Roman"/>
              </w:rPr>
              <w:lastRenderedPageBreak/>
              <w:t>рыб. Изучать и описывать внешнее строение рыб, особенности их передвижения.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lastRenderedPageBreak/>
              <w:t>35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06796B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Урок о</w:t>
            </w:r>
            <w:r w:rsidR="0006796B">
              <w:rPr>
                <w:rFonts w:ascii="Times New Roman" w:hAnsi="Times New Roman"/>
              </w:rPr>
              <w:t>бобщающего повторения по теме.</w:t>
            </w:r>
            <w:r w:rsidR="00CB6117">
              <w:t xml:space="preserve"> </w:t>
            </w:r>
            <w:r w:rsidR="00CB6117" w:rsidRPr="00CB6117">
              <w:rPr>
                <w:rFonts w:ascii="Times New Roman" w:hAnsi="Times New Roman"/>
              </w:rPr>
              <w:t>«Тип Хордовые: бесчерепные, Рыбы»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Проверка знаний, накопленных при изучении данной темы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  <w:b/>
              </w:rPr>
              <w:t>Тип Хордовые: земноводные и пресмыкающиеся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 xml:space="preserve"> 10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36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Класс Земноводные</w:t>
            </w:r>
            <w:proofErr w:type="gramStart"/>
            <w:r w:rsidRPr="003C6A70">
              <w:rPr>
                <w:rFonts w:ascii="Times New Roman" w:hAnsi="Times New Roman"/>
              </w:rPr>
              <w:t>.(</w:t>
            </w:r>
            <w:proofErr w:type="gramEnd"/>
            <w:r w:rsidRPr="003C6A70">
              <w:rPr>
                <w:rFonts w:ascii="Times New Roman" w:hAnsi="Times New Roman"/>
              </w:rPr>
              <w:t xml:space="preserve"> Амфибии) Общая характеристика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Выделять существенные признаки земноводных. Объяснять зависимость внешнего и внутреннего строения земноводных от среды обитания.</w:t>
            </w:r>
            <w:proofErr w:type="gramStart"/>
            <w:r w:rsidRPr="003C6A70">
              <w:rPr>
                <w:rFonts w:ascii="Times New Roman" w:hAnsi="Times New Roman"/>
              </w:rPr>
              <w:t xml:space="preserve">  .</w:t>
            </w:r>
            <w:proofErr w:type="gramEnd"/>
            <w:r w:rsidRPr="003C6A70">
              <w:rPr>
                <w:rFonts w:ascii="Times New Roman" w:hAnsi="Times New Roman"/>
              </w:rPr>
              <w:t xml:space="preserve">    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37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Внутреннее строение Земноводных: скелет, нервная система, органы чувств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Приводить доказательства более сложной организации земноводных по сравнению с рыбами. Характеризовать жизненный цикл земноводных.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38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Внутреннее строение Земноводных: пищеварительная и кровеносная системы. </w:t>
            </w:r>
            <w:proofErr w:type="spellStart"/>
            <w:r w:rsidRPr="003C6A70">
              <w:rPr>
                <w:rFonts w:ascii="Times New Roman" w:hAnsi="Times New Roman"/>
              </w:rPr>
              <w:t>Раэмножение</w:t>
            </w:r>
            <w:proofErr w:type="spellEnd"/>
            <w:r w:rsidRPr="003C6A70">
              <w:rPr>
                <w:rFonts w:ascii="Times New Roman" w:hAnsi="Times New Roman"/>
              </w:rPr>
              <w:t>.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Сравнивать особенности размножения рыб и земноводных животных, делать выводы на основе сравнения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39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Многообразие Земноводных. Значение Земноводных в природе и жизни человека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Различать на рисунках, таблицах, живых объектах представителей земноводных. Объяснять значение земноводных в природе и жизни человека. Обосновывать необходимость охраны земноводных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40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Класс Пресмыкающиеся или Рептилии. Общая характеристика.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line="256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Выделять существенные признаки пресмыкающихся. Объяснять зависимость внешнего и внутреннего строения</w:t>
            </w:r>
          </w:p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пресмыкающихся от среды обитания.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41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Скелет и мускулатура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Приводить доказательства более сложной организации пресмыкающихся по сравнению с земноводными. Описывать процессы размножения и развития.   Характеризовать основные отряды пресмыкающихся. Различать на рисунках, таблицах, живых объектах представителей пресмыкающихся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42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Внутреннее строение.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Изучать строение систем органов организма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43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Размножение Пресмыкающихся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Описывать процессы размножения и развития.  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44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Многообразие животных, их роль в природе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Сравнивать представителей различных групп пресмыкающихся, находить черты сходства и различия. Распознавать пресмыкающихся, </w:t>
            </w:r>
            <w:r w:rsidRPr="003C6A70">
              <w:rPr>
                <w:rFonts w:ascii="Times New Roman" w:hAnsi="Times New Roman"/>
              </w:rPr>
              <w:lastRenderedPageBreak/>
              <w:t>опасных для человека, соблюдать правила поведения в природе. Необходимость охраны пресмыкающихся. Представлять информацию о древних рептилиях в виде презентации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lastRenderedPageBreak/>
              <w:t>45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Тестовый контроль знаний по теме «Тип Хордовые:</w:t>
            </w:r>
            <w:r w:rsidR="00DB6C8E">
              <w:rPr>
                <w:rFonts w:ascii="Times New Roman" w:hAnsi="Times New Roman"/>
              </w:rPr>
              <w:t xml:space="preserve"> </w:t>
            </w:r>
            <w:r w:rsidR="00FB1CA7">
              <w:rPr>
                <w:rFonts w:ascii="Times New Roman" w:hAnsi="Times New Roman"/>
              </w:rPr>
              <w:t>рыбы,</w:t>
            </w:r>
            <w:r w:rsidRPr="003C6A70">
              <w:rPr>
                <w:rFonts w:ascii="Times New Roman" w:hAnsi="Times New Roman"/>
              </w:rPr>
              <w:t xml:space="preserve"> земноводные и пресмыкающиеся</w:t>
            </w:r>
            <w:r w:rsidRPr="003C6A70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Проверка знаний, накопленных при изучении данной темы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  <w:b/>
              </w:rPr>
              <w:t>Тип Хордовые:  птицы и млекопитающие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46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Общие признаки класса Птицы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Выделять существенные признаки птиц. Объяснять зависимость внешнего и внутреннего строения птиц от приспособленности к полёту.  Выявлять характерные черты строения и особенности функционирования внутренних органов и систем птиц. Изучать и описывать внешнее строение птиц, их перьевой покров. Делать выводы. Соблюдать правила работы в кабинете биологии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47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  Внешнее строение и образ жизни птиц.</w:t>
            </w:r>
          </w:p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Лабораторная работа «Изучение внешнего строения и перьевого покрова птиц» 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Объяснять значение </w:t>
            </w:r>
            <w:proofErr w:type="spellStart"/>
            <w:r w:rsidRPr="003C6A70">
              <w:rPr>
                <w:rFonts w:ascii="Times New Roman" w:hAnsi="Times New Roman"/>
              </w:rPr>
              <w:t>теплокровности</w:t>
            </w:r>
            <w:proofErr w:type="spellEnd"/>
            <w:r w:rsidRPr="003C6A70">
              <w:rPr>
                <w:rFonts w:ascii="Times New Roman" w:hAnsi="Times New Roman"/>
              </w:rPr>
              <w:t xml:space="preserve"> для птиц. Сравнивать строение птиц и пресмыкающихся, выявлять черты сходства и различия, делать выводы на основе сравнения. Различать на рисунках, таблицах основные части тела, органы и системы органов птиц.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48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Внутреннее строение и размножение   птиц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Выявлять характерные черты строения и особенности функционирования внутренних органов и систем птиц.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49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Размножение и развитие птиц.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Характеризовать особенности строения органов размножения птиц. Объяснять особенности строения яйца, значение его частей. Распознавать выводковых и гнездовых птиц. Объяснять значение птиц в природе и жизни человека. Объяснять принципы классификации птиц. Устанавливать систематическую принадлежность птиц (классифицировать). Представлять информацию о домашних птицах своего края в виде презентации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lastRenderedPageBreak/>
              <w:t>50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Многообразие птиц. Значение в природе и жизни человека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Объяснять значение птиц в природе и жизни человека. Объяснять принципы классификации птиц. Устанавливать систематическую принадлежность птиц (классифицировать). Представлять информацию о домашних птицах своего края в виде презентации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51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06796B" w:rsidP="00420E9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</w:t>
            </w:r>
            <w:r w:rsidR="006E1B09" w:rsidRPr="003C6A70">
              <w:rPr>
                <w:rFonts w:ascii="Times New Roman" w:hAnsi="Times New Roman"/>
              </w:rPr>
              <w:t xml:space="preserve"> знаний по теме «Класс Птицы»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Проверка </w:t>
            </w:r>
            <w:r w:rsidR="0006796B">
              <w:rPr>
                <w:rFonts w:ascii="Times New Roman" w:hAnsi="Times New Roman"/>
              </w:rPr>
              <w:t xml:space="preserve">и обобщение </w:t>
            </w:r>
            <w:r w:rsidRPr="003C6A70">
              <w:rPr>
                <w:rFonts w:ascii="Times New Roman" w:hAnsi="Times New Roman"/>
              </w:rPr>
              <w:t>знаний, накопленных при изучении данной темы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52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Общая характеристика класса Млекопитающие.</w:t>
            </w:r>
          </w:p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Выделять существенные признаки млекопитающих. Выявлять характерные особенности строения тела млекопитающего. Приводить доказательства более сложной организации млекопитающих по сравнению с птицами. Различать на рисунках, таблицах представителей млекопитающих. Изучать и описывать внешнее строение млекопитающих, их скелета и зубов. Делать выводы.  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53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Скелет и мускулатура, нервная система и органы чувств.</w:t>
            </w:r>
          </w:p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Лабораторная работа «Изучение внешнего строения, скелета и зубов млекопитающих»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Изучать и описывать внешнее строение млекопитающих, их скелета и зубов. Делать выводы.  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54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Кровеносная, пищеварительная, дыхательная и выделительная системы</w:t>
            </w:r>
            <w:proofErr w:type="gramStart"/>
            <w:r w:rsidRPr="003C6A70">
              <w:rPr>
                <w:rFonts w:ascii="Times New Roman" w:hAnsi="Times New Roman"/>
              </w:rPr>
              <w:t xml:space="preserve"> .</w:t>
            </w:r>
            <w:proofErr w:type="gramEnd"/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Установить особенности внутреннего строения Млекопитающих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55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Размножение и сезонные явления в жизни Млекопитающих.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Характеризовать особенности размножения млекопитающих. Объяснять роль плаценты в жизни млекопитающих. Характеризовать сезонные изменения в жизни млекопитающих.  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56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Классификация Млекопитающих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3C6A70">
              <w:rPr>
                <w:rFonts w:ascii="Times New Roman" w:hAnsi="Times New Roman"/>
              </w:rPr>
              <w:t>Устанавливать систематическую принадлежность млекопитающих (классифицировать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57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Многообразие Млекопитающих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Различать на рисунках, таблицах представителей млекопитающих. Объяснять принципы классификации млекопитающих.  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58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Отряды Плацентарных Млекопитающих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Сравнивать особенности строения и жизнедеятельности представителей </w:t>
            </w:r>
            <w:r w:rsidRPr="003C6A70">
              <w:rPr>
                <w:rFonts w:ascii="Times New Roman" w:hAnsi="Times New Roman"/>
              </w:rPr>
              <w:lastRenderedPageBreak/>
              <w:t>изучаемых отрядов, делать выводы на основе сравнения. Различать на рисунках, таблицах, живых объектах представителей основных отрядов плацентарных млекопитающих. Представлять информацию о многообразии млекопитающих своего края в виде презентации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lastRenderedPageBreak/>
              <w:t>59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Человек и Млекопитающие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Объяснять значение млекопитающих в природе и жизни человека. Объяснять процесс одомашнивания млекопитающих, характеризовать его основные направления. Называть группы животных, имеющих важное хозяйственное значение. Обосновывать необходимость охраны млекопитающих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60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Тестовый контроль знаний по теме «Класс</w:t>
            </w:r>
            <w:r w:rsidR="0006796B">
              <w:rPr>
                <w:rFonts w:ascii="Times New Roman" w:hAnsi="Times New Roman"/>
              </w:rPr>
              <w:t xml:space="preserve"> Птицы и м</w:t>
            </w:r>
            <w:r w:rsidRPr="003C6A70">
              <w:rPr>
                <w:rFonts w:ascii="Times New Roman" w:hAnsi="Times New Roman"/>
              </w:rPr>
              <w:t xml:space="preserve">лекопитающие» 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Проверка знаний, накопленных при изучении данной темы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rPr>
          <w:trHeight w:val="319"/>
        </w:trPr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  <w:b/>
              </w:rPr>
              <w:t>Эволюция и экология животных. Животные в человеческой культуре</w:t>
            </w:r>
            <w:r w:rsidRPr="003C6A70">
              <w:rPr>
                <w:rFonts w:ascii="Times New Roman" w:hAnsi="Times New Roman"/>
              </w:rPr>
              <w:t>.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61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Роль животных в природных сообществах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Объяснять взаимосвязи организмов в экосистеме. Объяснять значение круговорота веществ. Наблюдать и описывать экосистемы своего края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62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Основные этапы развития животного мира на Земле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Характеризовать основные этапы эволюции животных. Описывать этапы развития беспозвоночных, освоение ими различных сред  обитания. Объяснять причины выхода животных на сушу. Объяснять эволюцию хордовых как результат изменения окружающей среды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63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Значение животных в искусстве и научно-технических открытиях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Характеризовать историю отношений человека и животных, их гуманитарную роль в развитии человеческого общества. Приводить примеры использования человеком животных в искусстве, примеры животных-символов. Приводить примеры механизмов и машин, </w:t>
            </w:r>
            <w:proofErr w:type="gramStart"/>
            <w:r w:rsidRPr="003C6A70">
              <w:rPr>
                <w:rFonts w:ascii="Times New Roman" w:hAnsi="Times New Roman"/>
              </w:rPr>
              <w:t>идеи</w:t>
            </w:r>
            <w:proofErr w:type="gramEnd"/>
            <w:r w:rsidRPr="003C6A70">
              <w:rPr>
                <w:rFonts w:ascii="Times New Roman" w:hAnsi="Times New Roman"/>
              </w:rPr>
              <w:t xml:space="preserve"> для создания которых человек позаимствовал у животных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64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Административный контроль знаний за учебный год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Проверка знаний, накопленных при изучении курса зоологии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lastRenderedPageBreak/>
              <w:t>65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Повторение. Хордовые бесчерепные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Повторение основных вопросов зоологии Позвоночных 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66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Повторение. Класс Рыбы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Повторение основных вопросов зоологии Позвоночных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67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Повторение. Класс Птицы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Повторение основных вопросов зоологии Позвоночных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68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Повторение. Класс Млекопитающие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Повторение основных вопросов зоологии Позвоночных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Итого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68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6E1B09" w:rsidRPr="003C6A70" w:rsidRDefault="006E1B09" w:rsidP="006E1B09">
      <w:pPr>
        <w:rPr>
          <w:rFonts w:ascii="Times New Roman" w:hAnsi="Times New Roman"/>
        </w:rPr>
      </w:pPr>
    </w:p>
    <w:p w:rsidR="00B76D45" w:rsidRPr="006E1B09" w:rsidRDefault="00B76D45">
      <w:pPr>
        <w:rPr>
          <w:rFonts w:ascii="Times New Roman" w:hAnsi="Times New Roman" w:cs="Times New Roman"/>
        </w:rPr>
      </w:pPr>
    </w:p>
    <w:sectPr w:rsidR="00B76D45" w:rsidRPr="006E1B09" w:rsidSect="00DD2EE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F6372"/>
    <w:multiLevelType w:val="multilevel"/>
    <w:tmpl w:val="99140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A3C7981"/>
    <w:multiLevelType w:val="multilevel"/>
    <w:tmpl w:val="1542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86D"/>
    <w:rsid w:val="0002392B"/>
    <w:rsid w:val="0006796B"/>
    <w:rsid w:val="003D0089"/>
    <w:rsid w:val="004175F9"/>
    <w:rsid w:val="0046244B"/>
    <w:rsid w:val="00536304"/>
    <w:rsid w:val="00553A04"/>
    <w:rsid w:val="005F2808"/>
    <w:rsid w:val="0061586D"/>
    <w:rsid w:val="006C3E1E"/>
    <w:rsid w:val="006E1B09"/>
    <w:rsid w:val="007B08C7"/>
    <w:rsid w:val="009D63B2"/>
    <w:rsid w:val="00A36C4C"/>
    <w:rsid w:val="00A73BBF"/>
    <w:rsid w:val="00AC0F6D"/>
    <w:rsid w:val="00B76D45"/>
    <w:rsid w:val="00B8493B"/>
    <w:rsid w:val="00CB6117"/>
    <w:rsid w:val="00D02243"/>
    <w:rsid w:val="00D51929"/>
    <w:rsid w:val="00DB6C8E"/>
    <w:rsid w:val="00DD2EE8"/>
    <w:rsid w:val="00DD3D05"/>
    <w:rsid w:val="00FB1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3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3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3D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5073</Words>
  <Characters>28921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2021-09-13T09:49:00Z</dcterms:created>
  <dcterms:modified xsi:type="dcterms:W3CDTF">2024-09-13T09:38:00Z</dcterms:modified>
</cp:coreProperties>
</file>