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6DB" w:rsidRDefault="00D14045" w:rsidP="002346DB">
      <w:pPr>
        <w:jc w:val="both"/>
        <w:rPr>
          <w:rFonts w:ascii="Times New Roman" w:hAnsi="Times New Roman" w:cs="Times New Roman"/>
          <w:b/>
          <w:sz w:val="28"/>
          <w:szCs w:val="28"/>
          <w:lang w:val="en-US"/>
        </w:rPr>
      </w:pPr>
      <w:r w:rsidRPr="002346DB">
        <w:rPr>
          <w:rFonts w:ascii="Times New Roman" w:hAnsi="Times New Roman" w:cs="Times New Roman"/>
          <w:b/>
          <w:sz w:val="28"/>
          <w:szCs w:val="28"/>
        </w:rPr>
        <w:t xml:space="preserve">                                          </w:t>
      </w:r>
      <w:r w:rsidR="001C29E7">
        <w:rPr>
          <w:rFonts w:ascii="Times New Roman" w:hAnsi="Times New Roman" w:cs="Times New Roman"/>
          <w:b/>
          <w:noProof/>
          <w:sz w:val="28"/>
          <w:szCs w:val="28"/>
          <w:lang w:eastAsia="ru-RU"/>
        </w:rPr>
        <w:drawing>
          <wp:inline distT="0" distB="0" distL="0" distR="0">
            <wp:extent cx="5940425" cy="8165358"/>
            <wp:effectExtent l="0" t="0" r="3175" b="7620"/>
            <wp:docPr id="3" name="Рисунок 3" descr="C:\Users\User\Desktop\Абаева\МАтериалы по Точке роста\Корочки\Химия 9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Абаева\МАтериалы по Точке роста\Корочки\Химия 9 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165358"/>
                    </a:xfrm>
                    <a:prstGeom prst="rect">
                      <a:avLst/>
                    </a:prstGeom>
                    <a:noFill/>
                    <a:ln>
                      <a:noFill/>
                    </a:ln>
                  </pic:spPr>
                </pic:pic>
              </a:graphicData>
            </a:graphic>
          </wp:inline>
        </w:drawing>
      </w:r>
    </w:p>
    <w:p w:rsidR="001C29E7" w:rsidRPr="001C29E7" w:rsidRDefault="001C29E7" w:rsidP="002346DB">
      <w:pPr>
        <w:jc w:val="both"/>
        <w:rPr>
          <w:rFonts w:ascii="Times New Roman" w:hAnsi="Times New Roman" w:cs="Times New Roman"/>
          <w:b/>
          <w:sz w:val="28"/>
          <w:szCs w:val="28"/>
          <w:lang w:val="en-US"/>
        </w:rPr>
      </w:pPr>
      <w:bookmarkStart w:id="0" w:name="_GoBack"/>
      <w:bookmarkEnd w:id="0"/>
    </w:p>
    <w:p w:rsidR="002346DB" w:rsidRDefault="002346DB" w:rsidP="002346DB">
      <w:pPr>
        <w:jc w:val="both"/>
        <w:rPr>
          <w:rFonts w:ascii="Times New Roman" w:hAnsi="Times New Roman" w:cs="Times New Roman"/>
          <w:b/>
          <w:sz w:val="28"/>
          <w:szCs w:val="28"/>
        </w:rPr>
      </w:pPr>
    </w:p>
    <w:p w:rsidR="00D14045" w:rsidRPr="002346DB" w:rsidRDefault="00D14045" w:rsidP="002346DB">
      <w:pPr>
        <w:jc w:val="center"/>
        <w:rPr>
          <w:rFonts w:ascii="Times New Roman" w:hAnsi="Times New Roman" w:cs="Times New Roman"/>
          <w:b/>
          <w:sz w:val="28"/>
          <w:szCs w:val="28"/>
        </w:rPr>
      </w:pPr>
      <w:r w:rsidRPr="002346DB">
        <w:rPr>
          <w:rFonts w:ascii="Times New Roman" w:hAnsi="Times New Roman" w:cs="Times New Roman"/>
          <w:b/>
          <w:sz w:val="28"/>
          <w:szCs w:val="28"/>
        </w:rPr>
        <w:lastRenderedPageBreak/>
        <w:t>Пояснительная записка</w:t>
      </w:r>
    </w:p>
    <w:p w:rsidR="00BC4AFF" w:rsidRPr="002346DB" w:rsidRDefault="00BC4AFF" w:rsidP="002346DB">
      <w:pPr>
        <w:jc w:val="both"/>
        <w:rPr>
          <w:rFonts w:ascii="Times New Roman" w:hAnsi="Times New Roman" w:cs="Times New Roman"/>
          <w:sz w:val="28"/>
          <w:szCs w:val="28"/>
        </w:rPr>
      </w:pPr>
      <w:r w:rsidRPr="002346DB">
        <w:rPr>
          <w:rFonts w:ascii="Times New Roman" w:hAnsi="Times New Roman" w:cs="Times New Roman"/>
          <w:sz w:val="28"/>
          <w:szCs w:val="28"/>
        </w:rPr>
        <w:t>Рабочая</w:t>
      </w:r>
      <w:r w:rsidR="000377D1" w:rsidRPr="002346DB">
        <w:rPr>
          <w:rFonts w:ascii="Times New Roman" w:hAnsi="Times New Roman" w:cs="Times New Roman"/>
          <w:sz w:val="28"/>
          <w:szCs w:val="28"/>
        </w:rPr>
        <w:t xml:space="preserve"> программа учебного курса химия в 9 классе составлена на основе:</w:t>
      </w:r>
    </w:p>
    <w:p w:rsidR="00D14045" w:rsidRPr="002346DB" w:rsidRDefault="00D14045"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1. Федеральн</w:t>
      </w:r>
      <w:r w:rsidR="000377D1" w:rsidRPr="002346DB">
        <w:rPr>
          <w:rFonts w:ascii="Times New Roman" w:hAnsi="Times New Roman" w:cs="Times New Roman"/>
          <w:sz w:val="28"/>
          <w:szCs w:val="28"/>
        </w:rPr>
        <w:t>ого</w:t>
      </w:r>
      <w:r w:rsidRPr="002346DB">
        <w:rPr>
          <w:rFonts w:ascii="Times New Roman" w:hAnsi="Times New Roman" w:cs="Times New Roman"/>
          <w:sz w:val="28"/>
          <w:szCs w:val="28"/>
        </w:rPr>
        <w:t xml:space="preserve"> закон</w:t>
      </w:r>
      <w:r w:rsidR="000377D1" w:rsidRPr="002346DB">
        <w:rPr>
          <w:rFonts w:ascii="Times New Roman" w:hAnsi="Times New Roman" w:cs="Times New Roman"/>
          <w:sz w:val="28"/>
          <w:szCs w:val="28"/>
        </w:rPr>
        <w:t>а</w:t>
      </w:r>
      <w:r w:rsidRPr="002346DB">
        <w:rPr>
          <w:rFonts w:ascii="Times New Roman" w:hAnsi="Times New Roman" w:cs="Times New Roman"/>
          <w:sz w:val="28"/>
          <w:szCs w:val="28"/>
        </w:rPr>
        <w:t xml:space="preserve"> от 29.12.2012 № 273-ФЗ (ред. от 31.07.2020) «Об образовании в Российской Федерации» (с изм. и доп., вступ. в силу с 01.09.2020). — URL: http://www.consultant.ru/document/cons_doc_LAW_140174 (дата обращения: 28.09.2020)</w:t>
      </w:r>
    </w:p>
    <w:p w:rsidR="00D14045" w:rsidRPr="002346DB" w:rsidRDefault="00D14045"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2. Паспорт</w:t>
      </w:r>
      <w:r w:rsidR="000377D1" w:rsidRPr="002346DB">
        <w:rPr>
          <w:rFonts w:ascii="Times New Roman" w:hAnsi="Times New Roman" w:cs="Times New Roman"/>
          <w:sz w:val="28"/>
          <w:szCs w:val="28"/>
        </w:rPr>
        <w:t>а</w:t>
      </w:r>
      <w:r w:rsidRPr="002346DB">
        <w:rPr>
          <w:rFonts w:ascii="Times New Roman" w:hAnsi="Times New Roman" w:cs="Times New Roman"/>
          <w:sz w:val="28"/>
          <w:szCs w:val="28"/>
        </w:rPr>
        <w:t xml:space="preserve"> национального проекта «Образование» (утв. президиумом Совета при Президенте РФ по стратегическому развитию и национальным проектам, протокол от 24.12.2018 № 16). — URL: https://login.consultant.ru </w:t>
      </w:r>
      <w:proofErr w:type="spellStart"/>
      <w:r w:rsidRPr="002346DB">
        <w:rPr>
          <w:rFonts w:ascii="Times New Roman" w:hAnsi="Times New Roman" w:cs="Times New Roman"/>
          <w:sz w:val="28"/>
          <w:szCs w:val="28"/>
        </w:rPr>
        <w:t>link</w:t>
      </w:r>
      <w:proofErr w:type="spellEnd"/>
      <w:proofErr w:type="gramStart"/>
      <w:r w:rsidRPr="002346DB">
        <w:rPr>
          <w:rFonts w:ascii="Times New Roman" w:hAnsi="Times New Roman" w:cs="Times New Roman"/>
          <w:sz w:val="28"/>
          <w:szCs w:val="28"/>
        </w:rPr>
        <w:t xml:space="preserve"> ?</w:t>
      </w:r>
      <w:proofErr w:type="spellStart"/>
      <w:proofErr w:type="gramEnd"/>
      <w:r w:rsidRPr="002346DB">
        <w:rPr>
          <w:rFonts w:ascii="Times New Roman" w:hAnsi="Times New Roman" w:cs="Times New Roman"/>
          <w:sz w:val="28"/>
          <w:szCs w:val="28"/>
        </w:rPr>
        <w:t>req</w:t>
      </w:r>
      <w:proofErr w:type="spellEnd"/>
      <w:r w:rsidRPr="002346DB">
        <w:rPr>
          <w:rFonts w:ascii="Times New Roman" w:hAnsi="Times New Roman" w:cs="Times New Roman"/>
          <w:sz w:val="28"/>
          <w:szCs w:val="28"/>
        </w:rPr>
        <w:t>=</w:t>
      </w:r>
      <w:proofErr w:type="spellStart"/>
      <w:r w:rsidRPr="002346DB">
        <w:rPr>
          <w:rFonts w:ascii="Times New Roman" w:hAnsi="Times New Roman" w:cs="Times New Roman"/>
          <w:sz w:val="28"/>
          <w:szCs w:val="28"/>
        </w:rPr>
        <w:t>doc&amp;base</w:t>
      </w:r>
      <w:proofErr w:type="spellEnd"/>
      <w:r w:rsidRPr="002346DB">
        <w:rPr>
          <w:rFonts w:ascii="Times New Roman" w:hAnsi="Times New Roman" w:cs="Times New Roman"/>
          <w:sz w:val="28"/>
          <w:szCs w:val="28"/>
        </w:rPr>
        <w:t>=</w:t>
      </w:r>
      <w:proofErr w:type="spellStart"/>
      <w:r w:rsidRPr="002346DB">
        <w:rPr>
          <w:rFonts w:ascii="Times New Roman" w:hAnsi="Times New Roman" w:cs="Times New Roman"/>
          <w:sz w:val="28"/>
          <w:szCs w:val="28"/>
        </w:rPr>
        <w:t>LAW&amp;n</w:t>
      </w:r>
      <w:proofErr w:type="spellEnd"/>
      <w:r w:rsidRPr="002346DB">
        <w:rPr>
          <w:rFonts w:ascii="Times New Roman" w:hAnsi="Times New Roman" w:cs="Times New Roman"/>
          <w:sz w:val="28"/>
          <w:szCs w:val="28"/>
        </w:rPr>
        <w:t>=319308&amp;demo=1 (дата обращения: 10.03.2021) 7 ХИМИЯ В содержание</w:t>
      </w:r>
    </w:p>
    <w:p w:rsidR="00D14045" w:rsidRPr="002346DB" w:rsidRDefault="00D14045"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3. Государственн</w:t>
      </w:r>
      <w:r w:rsidR="000377D1" w:rsidRPr="002346DB">
        <w:rPr>
          <w:rFonts w:ascii="Times New Roman" w:hAnsi="Times New Roman" w:cs="Times New Roman"/>
          <w:sz w:val="28"/>
          <w:szCs w:val="28"/>
        </w:rPr>
        <w:t>ой</w:t>
      </w:r>
      <w:r w:rsidRPr="002346DB">
        <w:rPr>
          <w:rFonts w:ascii="Times New Roman" w:hAnsi="Times New Roman" w:cs="Times New Roman"/>
          <w:sz w:val="28"/>
          <w:szCs w:val="28"/>
        </w:rPr>
        <w:t xml:space="preserve"> программ</w:t>
      </w:r>
      <w:r w:rsidR="000377D1" w:rsidRPr="002346DB">
        <w:rPr>
          <w:rFonts w:ascii="Times New Roman" w:hAnsi="Times New Roman" w:cs="Times New Roman"/>
          <w:sz w:val="28"/>
          <w:szCs w:val="28"/>
        </w:rPr>
        <w:t>ы</w:t>
      </w:r>
      <w:r w:rsidRPr="002346DB">
        <w:rPr>
          <w:rFonts w:ascii="Times New Roman" w:hAnsi="Times New Roman" w:cs="Times New Roman"/>
          <w:sz w:val="28"/>
          <w:szCs w:val="28"/>
        </w:rPr>
        <w:t xml:space="preserve"> Российской Федерации «Развитие образования» (утверждена постановлением Правительства РФ от 26.12.2017 № 1642 (ред. от 22.02.2021) «Об утверждении государственной программы Российской Федерации «Развитие образования». — URL: http://www.consultant.ru/document/cons_doc_LAW_286474/cf742885e783e08d938 7d7364e34f26f87ec138f (дата обращения: 10.03.2021)</w:t>
      </w:r>
    </w:p>
    <w:p w:rsidR="00D14045" w:rsidRPr="002346DB" w:rsidRDefault="00D14045"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4. Профессиональн</w:t>
      </w:r>
      <w:r w:rsidR="000377D1" w:rsidRPr="002346DB">
        <w:rPr>
          <w:rFonts w:ascii="Times New Roman" w:hAnsi="Times New Roman" w:cs="Times New Roman"/>
          <w:sz w:val="28"/>
          <w:szCs w:val="28"/>
        </w:rPr>
        <w:t xml:space="preserve">ого </w:t>
      </w:r>
      <w:r w:rsidRPr="002346DB">
        <w:rPr>
          <w:rFonts w:ascii="Times New Roman" w:hAnsi="Times New Roman" w:cs="Times New Roman"/>
          <w:sz w:val="28"/>
          <w:szCs w:val="28"/>
        </w:rPr>
        <w:t>стандарт</w:t>
      </w:r>
      <w:r w:rsidR="000377D1" w:rsidRPr="002346DB">
        <w:rPr>
          <w:rFonts w:ascii="Times New Roman" w:hAnsi="Times New Roman" w:cs="Times New Roman"/>
          <w:sz w:val="28"/>
          <w:szCs w:val="28"/>
        </w:rPr>
        <w:t>а</w:t>
      </w:r>
      <w:r w:rsidRPr="002346DB">
        <w:rPr>
          <w:rFonts w:ascii="Times New Roman" w:hAnsi="Times New Roman" w:cs="Times New Roman"/>
          <w:sz w:val="28"/>
          <w:szCs w:val="28"/>
        </w:rPr>
        <w:t xml:space="preserve"> «Педагог (педагогическая деятельность в дошкольном, начальном общем, основном общем, среднем общем образовании), (воспитатель, учитель)» (ред. от 16.06.2019 г.) (Приказ Министерства труда и социальной защиты РФ от 18 октября 2013г. № 544н, с изменениями, внесёнными приказом Министерства труда и соцзащиты РФ от 25 декабря 2014 г. № 1115н и от 5 августа 2016 г. № 422н). — URL: // http://профстандартпедагога.рф (дата обращения: 10.03.2021)</w:t>
      </w:r>
    </w:p>
    <w:p w:rsidR="00D14045" w:rsidRPr="002346DB" w:rsidRDefault="00D14045"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5. Федеральн</w:t>
      </w:r>
      <w:r w:rsidR="000377D1" w:rsidRPr="002346DB">
        <w:rPr>
          <w:rFonts w:ascii="Times New Roman" w:hAnsi="Times New Roman" w:cs="Times New Roman"/>
          <w:sz w:val="28"/>
          <w:szCs w:val="28"/>
        </w:rPr>
        <w:t>ого</w:t>
      </w:r>
      <w:r w:rsidRPr="002346DB">
        <w:rPr>
          <w:rFonts w:ascii="Times New Roman" w:hAnsi="Times New Roman" w:cs="Times New Roman"/>
          <w:sz w:val="28"/>
          <w:szCs w:val="28"/>
        </w:rPr>
        <w:t xml:space="preserve"> государственн</w:t>
      </w:r>
      <w:r w:rsidR="000377D1" w:rsidRPr="002346DB">
        <w:rPr>
          <w:rFonts w:ascii="Times New Roman" w:hAnsi="Times New Roman" w:cs="Times New Roman"/>
          <w:sz w:val="28"/>
          <w:szCs w:val="28"/>
        </w:rPr>
        <w:t>ого</w:t>
      </w:r>
      <w:r w:rsidRPr="002346DB">
        <w:rPr>
          <w:rFonts w:ascii="Times New Roman" w:hAnsi="Times New Roman" w:cs="Times New Roman"/>
          <w:sz w:val="28"/>
          <w:szCs w:val="28"/>
        </w:rPr>
        <w:t xml:space="preserve"> образовательн</w:t>
      </w:r>
      <w:r w:rsidR="000377D1" w:rsidRPr="002346DB">
        <w:rPr>
          <w:rFonts w:ascii="Times New Roman" w:hAnsi="Times New Roman" w:cs="Times New Roman"/>
          <w:sz w:val="28"/>
          <w:szCs w:val="28"/>
        </w:rPr>
        <w:t>ого</w:t>
      </w:r>
      <w:r w:rsidRPr="002346DB">
        <w:rPr>
          <w:rFonts w:ascii="Times New Roman" w:hAnsi="Times New Roman" w:cs="Times New Roman"/>
          <w:sz w:val="28"/>
          <w:szCs w:val="28"/>
        </w:rPr>
        <w:t xml:space="preserve"> стандарт</w:t>
      </w:r>
      <w:r w:rsidR="000377D1" w:rsidRPr="002346DB">
        <w:rPr>
          <w:rFonts w:ascii="Times New Roman" w:hAnsi="Times New Roman" w:cs="Times New Roman"/>
          <w:sz w:val="28"/>
          <w:szCs w:val="28"/>
        </w:rPr>
        <w:t>а</w:t>
      </w:r>
      <w:r w:rsidRPr="002346DB">
        <w:rPr>
          <w:rFonts w:ascii="Times New Roman" w:hAnsi="Times New Roman" w:cs="Times New Roman"/>
          <w:sz w:val="28"/>
          <w:szCs w:val="28"/>
        </w:rPr>
        <w:t xml:space="preserve"> основного общего образования (утверждён приказом Министерства образования и науки Российской Федерации от 17 декабря 2010 г. № 1897) (ред.21.12.2020). — URL: https://fgos.ru (дата обращения: 10.03.2021</w:t>
      </w:r>
    </w:p>
    <w:p w:rsidR="00A2356C" w:rsidRPr="002346DB" w:rsidRDefault="00D14045" w:rsidP="002346DB">
      <w:pPr>
        <w:jc w:val="both"/>
        <w:rPr>
          <w:rFonts w:ascii="Times New Roman" w:hAnsi="Times New Roman" w:cs="Times New Roman"/>
          <w:sz w:val="28"/>
          <w:szCs w:val="28"/>
        </w:rPr>
      </w:pPr>
      <w:r w:rsidRPr="002346DB">
        <w:rPr>
          <w:rFonts w:ascii="Times New Roman" w:hAnsi="Times New Roman" w:cs="Times New Roman"/>
          <w:sz w:val="28"/>
          <w:szCs w:val="28"/>
        </w:rPr>
        <w:t>6. Методически</w:t>
      </w:r>
      <w:r w:rsidR="000377D1" w:rsidRPr="002346DB">
        <w:rPr>
          <w:rFonts w:ascii="Times New Roman" w:hAnsi="Times New Roman" w:cs="Times New Roman"/>
          <w:sz w:val="28"/>
          <w:szCs w:val="28"/>
        </w:rPr>
        <w:t xml:space="preserve">х </w:t>
      </w:r>
      <w:r w:rsidRPr="002346DB">
        <w:rPr>
          <w:rFonts w:ascii="Times New Roman" w:hAnsi="Times New Roman" w:cs="Times New Roman"/>
          <w:sz w:val="28"/>
          <w:szCs w:val="28"/>
        </w:rPr>
        <w:t>рекомендаци</w:t>
      </w:r>
      <w:r w:rsidR="000377D1" w:rsidRPr="002346DB">
        <w:rPr>
          <w:rFonts w:ascii="Times New Roman" w:hAnsi="Times New Roman" w:cs="Times New Roman"/>
          <w:sz w:val="28"/>
          <w:szCs w:val="28"/>
        </w:rPr>
        <w:t>й</w:t>
      </w:r>
      <w:r w:rsidRPr="002346DB">
        <w:rPr>
          <w:rFonts w:ascii="Times New Roman" w:hAnsi="Times New Roman" w:cs="Times New Roman"/>
          <w:sz w:val="28"/>
          <w:szCs w:val="28"/>
        </w:rPr>
        <w:t xml:space="preserve"> по созданию и функционированию в общеобразовательных организациях, расположенных в сельской местности и малых городах, центров образования </w:t>
      </w:r>
      <w:proofErr w:type="gramStart"/>
      <w:r w:rsidRPr="002346DB">
        <w:rPr>
          <w:rFonts w:ascii="Times New Roman" w:hAnsi="Times New Roman" w:cs="Times New Roman"/>
          <w:sz w:val="28"/>
          <w:szCs w:val="28"/>
        </w:rPr>
        <w:t>естественно-научной</w:t>
      </w:r>
      <w:proofErr w:type="gramEnd"/>
      <w:r w:rsidRPr="002346DB">
        <w:rPr>
          <w:rFonts w:ascii="Times New Roman" w:hAnsi="Times New Roman" w:cs="Times New Roman"/>
          <w:sz w:val="28"/>
          <w:szCs w:val="28"/>
        </w:rPr>
        <w:t xml:space="preserve"> и технологической направленностей («Точка роста») (утверждены распоряжением Министерства просвещения Российской Федерации от 12  января 2021 г. № Р-6).  — URL: http://www.consultant.ru/document/cons_doc_ LAW_374694/ (дата обращения: 10.03.</w:t>
      </w:r>
      <w:r w:rsidR="00F031F9" w:rsidRPr="002346DB">
        <w:rPr>
          <w:rFonts w:ascii="Times New Roman" w:hAnsi="Times New Roman" w:cs="Times New Roman"/>
          <w:sz w:val="28"/>
          <w:szCs w:val="28"/>
        </w:rPr>
        <w:t xml:space="preserve"> </w:t>
      </w:r>
    </w:p>
    <w:p w:rsidR="00F031F9" w:rsidRPr="002346DB" w:rsidRDefault="00F031F9"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7.Программы по химии для 8-9 классов автора </w:t>
      </w:r>
      <w:proofErr w:type="spellStart"/>
      <w:r w:rsidR="00927079" w:rsidRPr="002346DB">
        <w:rPr>
          <w:rFonts w:ascii="Times New Roman" w:hAnsi="Times New Roman" w:cs="Times New Roman"/>
          <w:sz w:val="28"/>
          <w:szCs w:val="28"/>
        </w:rPr>
        <w:t>Н.Н.</w:t>
      </w:r>
      <w:r w:rsidRPr="002346DB">
        <w:rPr>
          <w:rFonts w:ascii="Times New Roman" w:hAnsi="Times New Roman" w:cs="Times New Roman"/>
          <w:sz w:val="28"/>
          <w:szCs w:val="28"/>
        </w:rPr>
        <w:t>Гара</w:t>
      </w:r>
      <w:proofErr w:type="spellEnd"/>
      <w:r w:rsidRPr="002346DB">
        <w:rPr>
          <w:rFonts w:ascii="Times New Roman" w:hAnsi="Times New Roman" w:cs="Times New Roman"/>
          <w:sz w:val="28"/>
          <w:szCs w:val="28"/>
        </w:rPr>
        <w:t xml:space="preserve">, предметной линии учебников Г.Е. Рудзитис Ф.Г. Фельдман Москва, Просвещение,2019г.  </w:t>
      </w:r>
    </w:p>
    <w:p w:rsidR="000377D1" w:rsidRPr="002346DB" w:rsidRDefault="00F031F9" w:rsidP="002346DB">
      <w:pPr>
        <w:jc w:val="both"/>
        <w:rPr>
          <w:rFonts w:ascii="Times New Roman" w:hAnsi="Times New Roman" w:cs="Times New Roman"/>
          <w:sz w:val="28"/>
          <w:szCs w:val="28"/>
        </w:rPr>
      </w:pPr>
      <w:r w:rsidRPr="002346DB">
        <w:rPr>
          <w:rFonts w:ascii="Times New Roman" w:hAnsi="Times New Roman" w:cs="Times New Roman"/>
          <w:sz w:val="28"/>
          <w:szCs w:val="28"/>
        </w:rPr>
        <w:lastRenderedPageBreak/>
        <w:t xml:space="preserve"> Соответствует требованиям ФГОС.</w:t>
      </w:r>
    </w:p>
    <w:p w:rsidR="00E11752" w:rsidRPr="002346DB" w:rsidRDefault="00F031F9" w:rsidP="002346DB">
      <w:pPr>
        <w:jc w:val="both"/>
        <w:rPr>
          <w:rFonts w:ascii="Times New Roman" w:hAnsi="Times New Roman" w:cs="Times New Roman"/>
          <w:sz w:val="28"/>
          <w:szCs w:val="28"/>
        </w:rPr>
      </w:pPr>
      <w:r w:rsidRPr="002346DB">
        <w:rPr>
          <w:rFonts w:ascii="Times New Roman" w:hAnsi="Times New Roman" w:cs="Times New Roman"/>
          <w:sz w:val="28"/>
          <w:szCs w:val="28"/>
        </w:rPr>
        <w:t>Рекомендовано Министерством Образования и Науки Российской Федерации, входит в Федеральный перечень учебнико</w:t>
      </w:r>
      <w:r w:rsidR="00E11752" w:rsidRPr="002346DB">
        <w:rPr>
          <w:rFonts w:ascii="Times New Roman" w:hAnsi="Times New Roman" w:cs="Times New Roman"/>
          <w:sz w:val="28"/>
          <w:szCs w:val="28"/>
        </w:rPr>
        <w:t>в</w:t>
      </w:r>
    </w:p>
    <w:p w:rsidR="00F031F9" w:rsidRPr="002346DB" w:rsidRDefault="00E11752" w:rsidP="002346DB">
      <w:pPr>
        <w:jc w:val="both"/>
        <w:rPr>
          <w:rFonts w:ascii="Times New Roman" w:hAnsi="Times New Roman" w:cs="Times New Roman"/>
          <w:w w:val="90"/>
          <w:sz w:val="28"/>
          <w:szCs w:val="28"/>
        </w:rPr>
      </w:pPr>
      <w:r w:rsidRPr="002346DB">
        <w:rPr>
          <w:rFonts w:ascii="Times New Roman" w:hAnsi="Times New Roman" w:cs="Times New Roman"/>
          <w:sz w:val="28"/>
          <w:szCs w:val="28"/>
        </w:rPr>
        <w:t xml:space="preserve"> </w:t>
      </w:r>
      <w:r w:rsidRPr="002346DB">
        <w:rPr>
          <w:rFonts w:ascii="Times New Roman" w:hAnsi="Times New Roman" w:cs="Times New Roman"/>
          <w:w w:val="95"/>
          <w:sz w:val="28"/>
          <w:szCs w:val="28"/>
        </w:rPr>
        <w:t xml:space="preserve">В рамках национального проекта «Образование» стало возможным в этом году оснащение школ </w:t>
      </w:r>
      <w:r w:rsidRPr="002346DB">
        <w:rPr>
          <w:rFonts w:ascii="Times New Roman" w:hAnsi="Times New Roman" w:cs="Times New Roman"/>
          <w:spacing w:val="-69"/>
          <w:w w:val="95"/>
          <w:sz w:val="28"/>
          <w:szCs w:val="28"/>
        </w:rPr>
        <w:t xml:space="preserve"> </w:t>
      </w:r>
      <w:r w:rsidRPr="002346DB">
        <w:rPr>
          <w:rFonts w:ascii="Times New Roman" w:hAnsi="Times New Roman" w:cs="Times New Roman"/>
          <w:spacing w:val="-1"/>
          <w:w w:val="95"/>
          <w:sz w:val="28"/>
          <w:szCs w:val="28"/>
        </w:rPr>
        <w:t>современным</w:t>
      </w:r>
      <w:r w:rsidRPr="002346DB">
        <w:rPr>
          <w:rFonts w:ascii="Times New Roman" w:hAnsi="Times New Roman" w:cs="Times New Roman"/>
          <w:spacing w:val="-14"/>
          <w:w w:val="95"/>
          <w:sz w:val="28"/>
          <w:szCs w:val="28"/>
        </w:rPr>
        <w:t xml:space="preserve"> </w:t>
      </w:r>
      <w:r w:rsidRPr="002346DB">
        <w:rPr>
          <w:rFonts w:ascii="Times New Roman" w:hAnsi="Times New Roman" w:cs="Times New Roman"/>
          <w:spacing w:val="-1"/>
          <w:w w:val="95"/>
          <w:sz w:val="28"/>
          <w:szCs w:val="28"/>
        </w:rPr>
        <w:t>оборудованием</w:t>
      </w:r>
      <w:r w:rsidRPr="002346DB">
        <w:rPr>
          <w:rFonts w:ascii="Times New Roman" w:hAnsi="Times New Roman" w:cs="Times New Roman"/>
          <w:spacing w:val="-14"/>
          <w:w w:val="95"/>
          <w:sz w:val="28"/>
          <w:szCs w:val="28"/>
        </w:rPr>
        <w:t xml:space="preserve"> </w:t>
      </w:r>
      <w:r w:rsidRPr="002346DB">
        <w:rPr>
          <w:rFonts w:ascii="Times New Roman" w:hAnsi="Times New Roman" w:cs="Times New Roman"/>
          <w:spacing w:val="-1"/>
          <w:w w:val="95"/>
          <w:sz w:val="28"/>
          <w:szCs w:val="28"/>
        </w:rPr>
        <w:t>центра</w:t>
      </w:r>
      <w:r w:rsidRPr="002346DB">
        <w:rPr>
          <w:rFonts w:ascii="Times New Roman" w:hAnsi="Times New Roman" w:cs="Times New Roman"/>
          <w:spacing w:val="-13"/>
          <w:w w:val="95"/>
          <w:sz w:val="28"/>
          <w:szCs w:val="28"/>
        </w:rPr>
        <w:t xml:space="preserve"> </w:t>
      </w:r>
      <w:r w:rsidRPr="002346DB">
        <w:rPr>
          <w:rFonts w:ascii="Times New Roman" w:hAnsi="Times New Roman" w:cs="Times New Roman"/>
          <w:spacing w:val="-1"/>
          <w:w w:val="95"/>
          <w:sz w:val="28"/>
          <w:szCs w:val="28"/>
        </w:rPr>
        <w:t>«Точка</w:t>
      </w:r>
      <w:r w:rsidRPr="002346DB">
        <w:rPr>
          <w:rFonts w:ascii="Times New Roman" w:hAnsi="Times New Roman" w:cs="Times New Roman"/>
          <w:spacing w:val="-14"/>
          <w:w w:val="95"/>
          <w:sz w:val="28"/>
          <w:szCs w:val="28"/>
        </w:rPr>
        <w:t xml:space="preserve"> </w:t>
      </w:r>
      <w:r w:rsidRPr="002346DB">
        <w:rPr>
          <w:rFonts w:ascii="Times New Roman" w:hAnsi="Times New Roman" w:cs="Times New Roman"/>
          <w:spacing w:val="-1"/>
          <w:w w:val="95"/>
          <w:sz w:val="28"/>
          <w:szCs w:val="28"/>
        </w:rPr>
        <w:t>роста».</w:t>
      </w:r>
      <w:r w:rsidRPr="002346DB">
        <w:rPr>
          <w:rFonts w:ascii="Times New Roman" w:hAnsi="Times New Roman" w:cs="Times New Roman"/>
          <w:spacing w:val="-13"/>
          <w:w w:val="95"/>
          <w:sz w:val="28"/>
          <w:szCs w:val="28"/>
        </w:rPr>
        <w:t xml:space="preserve"> </w:t>
      </w:r>
      <w:r w:rsidRPr="002346DB">
        <w:rPr>
          <w:rFonts w:ascii="Times New Roman" w:hAnsi="Times New Roman" w:cs="Times New Roman"/>
          <w:spacing w:val="-1"/>
          <w:w w:val="95"/>
          <w:sz w:val="28"/>
          <w:szCs w:val="28"/>
        </w:rPr>
        <w:t>Внедрение</w:t>
      </w:r>
      <w:r w:rsidRPr="002346DB">
        <w:rPr>
          <w:rFonts w:ascii="Times New Roman" w:hAnsi="Times New Roman" w:cs="Times New Roman"/>
          <w:spacing w:val="-14"/>
          <w:w w:val="95"/>
          <w:sz w:val="28"/>
          <w:szCs w:val="28"/>
        </w:rPr>
        <w:t xml:space="preserve"> </w:t>
      </w:r>
      <w:r w:rsidRPr="002346DB">
        <w:rPr>
          <w:rFonts w:ascii="Times New Roman" w:hAnsi="Times New Roman" w:cs="Times New Roman"/>
          <w:spacing w:val="-1"/>
          <w:w w:val="95"/>
          <w:sz w:val="28"/>
          <w:szCs w:val="28"/>
        </w:rPr>
        <w:t>этого</w:t>
      </w:r>
      <w:r w:rsidRPr="002346DB">
        <w:rPr>
          <w:rFonts w:ascii="Times New Roman" w:hAnsi="Times New Roman" w:cs="Times New Roman"/>
          <w:spacing w:val="-13"/>
          <w:w w:val="95"/>
          <w:sz w:val="28"/>
          <w:szCs w:val="28"/>
        </w:rPr>
        <w:t xml:space="preserve"> </w:t>
      </w:r>
      <w:r w:rsidRPr="002346DB">
        <w:rPr>
          <w:rFonts w:ascii="Times New Roman" w:hAnsi="Times New Roman" w:cs="Times New Roman"/>
          <w:w w:val="95"/>
          <w:sz w:val="28"/>
          <w:szCs w:val="28"/>
        </w:rPr>
        <w:t>оборудования</w:t>
      </w:r>
      <w:r w:rsidRPr="002346DB">
        <w:rPr>
          <w:rFonts w:ascii="Times New Roman" w:hAnsi="Times New Roman" w:cs="Times New Roman"/>
          <w:spacing w:val="-14"/>
          <w:w w:val="95"/>
          <w:sz w:val="28"/>
          <w:szCs w:val="28"/>
        </w:rPr>
        <w:t xml:space="preserve"> </w:t>
      </w:r>
      <w:r w:rsidRPr="002346DB">
        <w:rPr>
          <w:rFonts w:ascii="Times New Roman" w:hAnsi="Times New Roman" w:cs="Times New Roman"/>
          <w:w w:val="95"/>
          <w:sz w:val="28"/>
          <w:szCs w:val="28"/>
        </w:rPr>
        <w:t>позволяет</w:t>
      </w:r>
      <w:r w:rsidRPr="002346DB">
        <w:rPr>
          <w:rFonts w:ascii="Times New Roman" w:hAnsi="Times New Roman" w:cs="Times New Roman"/>
          <w:w w:val="90"/>
          <w:sz w:val="28"/>
          <w:szCs w:val="28"/>
        </w:rPr>
        <w:t xml:space="preserve"> качественно изменить процесс обучения </w:t>
      </w:r>
      <w:proofErr w:type="spellStart"/>
      <w:r w:rsidRPr="002346DB">
        <w:rPr>
          <w:rFonts w:ascii="Times New Roman" w:hAnsi="Times New Roman" w:cs="Times New Roman"/>
          <w:w w:val="90"/>
          <w:sz w:val="28"/>
          <w:szCs w:val="28"/>
        </w:rPr>
        <w:t>химии.</w:t>
      </w:r>
      <w:r w:rsidR="00AC0603" w:rsidRPr="002346DB">
        <w:rPr>
          <w:rFonts w:ascii="Times New Roman" w:hAnsi="Times New Roman" w:cs="Times New Roman"/>
          <w:w w:val="90"/>
          <w:sz w:val="28"/>
          <w:szCs w:val="28"/>
        </w:rPr>
        <w:t>На</w:t>
      </w:r>
      <w:proofErr w:type="spellEnd"/>
      <w:r w:rsidR="00AC0603" w:rsidRPr="002346DB">
        <w:rPr>
          <w:rFonts w:ascii="Times New Roman" w:hAnsi="Times New Roman" w:cs="Times New Roman"/>
          <w:w w:val="90"/>
          <w:sz w:val="28"/>
          <w:szCs w:val="28"/>
        </w:rPr>
        <w:t xml:space="preserve"> базе центра «Точка роста» обеспечивается реализация образовательных программ естественно-научной и технологической направленности. Образовательная программа позволяет интегрировать реализуемые подходы, структуру и содержание при организации обучения химии в 9 классе, выстроенном на базе любого из доступных УМК</w:t>
      </w:r>
      <w:r w:rsidR="00341C6E" w:rsidRPr="002346DB">
        <w:rPr>
          <w:rFonts w:ascii="Times New Roman" w:hAnsi="Times New Roman" w:cs="Times New Roman"/>
          <w:w w:val="90"/>
          <w:sz w:val="28"/>
          <w:szCs w:val="28"/>
        </w:rPr>
        <w:t>. Использование оборудования «Точка роста» при реализации данной образовательной программы позволяет создать условия:</w:t>
      </w:r>
    </w:p>
    <w:p w:rsidR="00341C6E" w:rsidRPr="002346DB" w:rsidRDefault="00341C6E" w:rsidP="002346DB">
      <w:pPr>
        <w:jc w:val="both"/>
        <w:rPr>
          <w:rFonts w:ascii="Times New Roman" w:hAnsi="Times New Roman" w:cs="Times New Roman"/>
          <w:w w:val="90"/>
          <w:sz w:val="28"/>
          <w:szCs w:val="28"/>
        </w:rPr>
      </w:pPr>
      <w:r w:rsidRPr="002346DB">
        <w:rPr>
          <w:rFonts w:ascii="Times New Roman" w:hAnsi="Times New Roman" w:cs="Times New Roman"/>
          <w:w w:val="90"/>
          <w:sz w:val="28"/>
          <w:szCs w:val="28"/>
        </w:rPr>
        <w:t>- для расширения содержания школьного химического образования</w:t>
      </w:r>
    </w:p>
    <w:p w:rsidR="00341C6E" w:rsidRPr="002346DB" w:rsidRDefault="00341C6E" w:rsidP="002346DB">
      <w:pPr>
        <w:jc w:val="both"/>
        <w:rPr>
          <w:rFonts w:ascii="Times New Roman" w:hAnsi="Times New Roman" w:cs="Times New Roman"/>
          <w:w w:val="90"/>
          <w:sz w:val="28"/>
          <w:szCs w:val="28"/>
        </w:rPr>
      </w:pPr>
      <w:r w:rsidRPr="002346DB">
        <w:rPr>
          <w:rFonts w:ascii="Times New Roman" w:hAnsi="Times New Roman" w:cs="Times New Roman"/>
          <w:w w:val="90"/>
          <w:sz w:val="28"/>
          <w:szCs w:val="28"/>
        </w:rPr>
        <w:t>-для повышения познавательной активности обучающихся в естественно-научной области</w:t>
      </w:r>
    </w:p>
    <w:p w:rsidR="00341C6E" w:rsidRPr="002346DB" w:rsidRDefault="00341C6E" w:rsidP="002346DB">
      <w:pPr>
        <w:jc w:val="both"/>
        <w:rPr>
          <w:rFonts w:ascii="Times New Roman" w:hAnsi="Times New Roman" w:cs="Times New Roman"/>
          <w:w w:val="90"/>
          <w:sz w:val="28"/>
          <w:szCs w:val="28"/>
        </w:rPr>
      </w:pPr>
      <w:r w:rsidRPr="002346DB">
        <w:rPr>
          <w:rFonts w:ascii="Times New Roman" w:hAnsi="Times New Roman" w:cs="Times New Roman"/>
          <w:w w:val="90"/>
          <w:sz w:val="28"/>
          <w:szCs w:val="28"/>
        </w:rPr>
        <w:t>- для развития личности  ребенка в процессе обучения химии, его способностей, формирования и удовлетворения социально значимых интересов и потребностей</w:t>
      </w:r>
    </w:p>
    <w:p w:rsidR="00341C6E" w:rsidRPr="002346DB" w:rsidRDefault="00341C6E" w:rsidP="002346DB">
      <w:pPr>
        <w:jc w:val="both"/>
        <w:rPr>
          <w:rFonts w:ascii="Times New Roman" w:hAnsi="Times New Roman" w:cs="Times New Roman"/>
          <w:w w:val="90"/>
          <w:sz w:val="28"/>
          <w:szCs w:val="28"/>
        </w:rPr>
      </w:pPr>
      <w:r w:rsidRPr="002346DB">
        <w:rPr>
          <w:rFonts w:ascii="Times New Roman" w:hAnsi="Times New Roman" w:cs="Times New Roman"/>
          <w:w w:val="90"/>
          <w:sz w:val="28"/>
          <w:szCs w:val="28"/>
        </w:rPr>
        <w:t>- для работы с одаренными школьниками, организации их развития</w:t>
      </w:r>
      <w:r w:rsidR="00D73E3C" w:rsidRPr="002346DB">
        <w:rPr>
          <w:rFonts w:ascii="Times New Roman" w:hAnsi="Times New Roman" w:cs="Times New Roman"/>
          <w:w w:val="90"/>
          <w:sz w:val="28"/>
          <w:szCs w:val="28"/>
        </w:rPr>
        <w:t xml:space="preserve"> в различных областях образовательной, творческой деятельности</w:t>
      </w:r>
    </w:p>
    <w:p w:rsidR="00D73E3C" w:rsidRPr="002346DB" w:rsidRDefault="00D73E3C" w:rsidP="002346DB">
      <w:pPr>
        <w:jc w:val="both"/>
        <w:rPr>
          <w:rFonts w:ascii="Times New Roman" w:hAnsi="Times New Roman" w:cs="Times New Roman"/>
          <w:w w:val="90"/>
          <w:sz w:val="28"/>
          <w:szCs w:val="28"/>
        </w:rPr>
      </w:pPr>
    </w:p>
    <w:p w:rsidR="00D73E3C" w:rsidRPr="002346DB" w:rsidRDefault="00D73E3C" w:rsidP="002346DB">
      <w:pPr>
        <w:jc w:val="both"/>
        <w:rPr>
          <w:rFonts w:ascii="Times New Roman" w:hAnsi="Times New Roman" w:cs="Times New Roman"/>
          <w:b/>
          <w:w w:val="90"/>
          <w:sz w:val="28"/>
          <w:szCs w:val="28"/>
        </w:rPr>
      </w:pPr>
      <w:r w:rsidRPr="002346DB">
        <w:rPr>
          <w:rFonts w:ascii="Times New Roman" w:hAnsi="Times New Roman" w:cs="Times New Roman"/>
          <w:b/>
          <w:w w:val="90"/>
          <w:sz w:val="28"/>
          <w:szCs w:val="28"/>
        </w:rPr>
        <w:t>Планируемые результаты освоения учебного предмета «Химия» с описанием универсальных учебных действий, достигаемых обучающимися</w:t>
      </w:r>
    </w:p>
    <w:p w:rsidR="00AC0603" w:rsidRPr="002346DB" w:rsidRDefault="00AC0603" w:rsidP="002346DB">
      <w:pPr>
        <w:pStyle w:val="a3"/>
        <w:spacing w:before="292" w:line="158" w:lineRule="auto"/>
        <w:ind w:left="233" w:right="394" w:firstLine="340"/>
        <w:jc w:val="both"/>
        <w:rPr>
          <w:rFonts w:ascii="Times New Roman" w:eastAsia="Arial Unicode MS" w:hAnsi="Times New Roman" w:cs="Times New Roman"/>
          <w:sz w:val="28"/>
          <w:szCs w:val="28"/>
        </w:rPr>
      </w:pPr>
      <w:r w:rsidRPr="002346DB">
        <w:rPr>
          <w:rFonts w:ascii="Times New Roman" w:eastAsia="Arial Unicode MS" w:hAnsi="Times New Roman" w:cs="Times New Roman"/>
          <w:w w:val="90"/>
          <w:sz w:val="28"/>
          <w:szCs w:val="28"/>
        </w:rPr>
        <w:t xml:space="preserve"> </w:t>
      </w:r>
      <w:r w:rsidR="00B24F78" w:rsidRPr="002346DB">
        <w:rPr>
          <w:rFonts w:ascii="Times New Roman" w:eastAsia="Arial Unicode MS" w:hAnsi="Times New Roman" w:cs="Times New Roman"/>
          <w:w w:val="90"/>
          <w:sz w:val="28"/>
          <w:szCs w:val="28"/>
        </w:rPr>
        <w:t xml:space="preserve"> </w:t>
      </w:r>
      <w:r w:rsidR="001A3377" w:rsidRPr="002346DB">
        <w:rPr>
          <w:rFonts w:ascii="Times New Roman" w:eastAsia="Arial Unicode MS" w:hAnsi="Times New Roman" w:cs="Times New Roman"/>
          <w:sz w:val="28"/>
          <w:szCs w:val="28"/>
        </w:rPr>
        <w:t xml:space="preserve"> </w:t>
      </w:r>
    </w:p>
    <w:p w:rsidR="00985D53" w:rsidRPr="002346DB" w:rsidRDefault="00D73E3C" w:rsidP="002346DB">
      <w:pPr>
        <w:jc w:val="both"/>
        <w:rPr>
          <w:rFonts w:ascii="Times New Roman" w:hAnsi="Times New Roman" w:cs="Times New Roman"/>
          <w:sz w:val="28"/>
          <w:szCs w:val="28"/>
        </w:rPr>
      </w:pPr>
      <w:r w:rsidRPr="002346DB">
        <w:rPr>
          <w:rFonts w:ascii="Times New Roman" w:eastAsia="Arial Unicode MS" w:hAnsi="Times New Roman" w:cs="Times New Roman"/>
          <w:w w:val="95"/>
          <w:sz w:val="28"/>
          <w:szCs w:val="28"/>
        </w:rPr>
        <w:t xml:space="preserve"> </w:t>
      </w:r>
      <w:r w:rsidR="00AD5B36" w:rsidRPr="002346DB">
        <w:rPr>
          <w:rFonts w:ascii="Times New Roman" w:hAnsi="Times New Roman" w:cs="Times New Roman"/>
          <w:sz w:val="28"/>
          <w:szCs w:val="28"/>
        </w:rPr>
        <w:t>Личностные результаты</w:t>
      </w:r>
    </w:p>
    <w:p w:rsidR="00985D53"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Обучающийся получит возможность для формирования следующих личностных УУД: • определение мотивации изучения учебного материала; • оценивание усваиваемого учебного материала, исходя из социальных и личностных ценностей; • повышение своего образовательного уровня и уровня готовности к изучению основных исторических событий, связанных с развитием химии и общества; • знание правил поведения в чрезвычайных ситуациях; • оценивание социальной значимости профессий, связанных с химией; • владение правилами безопасного обращения с химическими веществами и оборудованием, проявление экологической культуры.</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w:t>
      </w:r>
      <w:proofErr w:type="spellStart"/>
      <w:r w:rsidRPr="002346DB">
        <w:rPr>
          <w:rFonts w:ascii="Times New Roman" w:hAnsi="Times New Roman" w:cs="Times New Roman"/>
          <w:sz w:val="28"/>
          <w:szCs w:val="28"/>
        </w:rPr>
        <w:t>Метапредметные</w:t>
      </w:r>
      <w:proofErr w:type="spellEnd"/>
      <w:r w:rsidRPr="002346DB">
        <w:rPr>
          <w:rFonts w:ascii="Times New Roman" w:hAnsi="Times New Roman" w:cs="Times New Roman"/>
          <w:sz w:val="28"/>
          <w:szCs w:val="28"/>
        </w:rPr>
        <w:t xml:space="preserve"> результаты</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Регулятивные Обучающийся получит возможность для формирования следующих регулятивных УУД:</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lastRenderedPageBreak/>
        <w:t xml:space="preserve"> • целеполагание, включая постановку новых целей, преобразование практической задачи в познавательную, самостоятельный анализ условий достижения цели на основе учёта выделенных учителем ориентиров действия в новом учебном материале;</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планирование пути достижения целей;  </w:t>
      </w:r>
      <w:r w:rsidR="00927079" w:rsidRPr="002346DB">
        <w:rPr>
          <w:rFonts w:ascii="Times New Roman" w:hAnsi="Times New Roman" w:cs="Times New Roman"/>
          <w:sz w:val="28"/>
          <w:szCs w:val="28"/>
        </w:rPr>
        <w:t xml:space="preserve">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w:t>
      </w:r>
      <w:proofErr w:type="spellStart"/>
      <w:r w:rsidRPr="002346DB">
        <w:rPr>
          <w:rFonts w:ascii="Times New Roman" w:hAnsi="Times New Roman" w:cs="Times New Roman"/>
          <w:sz w:val="28"/>
          <w:szCs w:val="28"/>
        </w:rPr>
        <w:t>устанавление</w:t>
      </w:r>
      <w:proofErr w:type="spellEnd"/>
      <w:r w:rsidRPr="002346DB">
        <w:rPr>
          <w:rFonts w:ascii="Times New Roman" w:hAnsi="Times New Roman" w:cs="Times New Roman"/>
          <w:sz w:val="28"/>
          <w:szCs w:val="28"/>
        </w:rPr>
        <w:t xml:space="preserve"> целевых приоритетов, выделение альтернативных способов, достижения цели и выбор наиболее эффективного способа;</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умение самостоятельно контролировать своё время и управлять им;</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 умение принимать решения в проблемной ситуации;</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постановка учебных задач, составление плана и последовательности действий;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организация рабочего места при выполнении химического эксперимента; • прогнозирование результатов обучения, оценивание усвоенного материала, оценка качества и уровня полученных знаний, коррекция плана и способа действия при необходимости. Познавательные Обучающийся получит возможность для формирования следующих познавательных УУД:</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поиск и выделение информации;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анализ условий и требований задачи, выбор, сопоставление и обоснование способа решения задачи;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выбор наиболее эффективных способов решения задачи в зависимости от конкретных условий;</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выдвижение и обоснование гипотезы, выбор способа её проверки;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самостоятельное создание алгоритма деятельности при решении проблем творческого и поискового характера;</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умения характеризовать вещества по составу, строению и свойствам;</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описывание свойств: твёрдых, жидких, газообразных веществ, выделение их существенных признаков;</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изображение состава простейших веществ с помощью химических формул и сущности химических реакций с помощью химических уравнений;</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проведение наблюдений, описание признаков и условий течения химических реакций, выполнение химического эксперимента, выводы на основе анализа наблюдений за экспериментом, решение задач, получение химической информации из различных источников;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умение организовывать исследование с целью проверки гипотез;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lastRenderedPageBreak/>
        <w:t>• умение делать умозаключения (индуктивное и по аналогии) и выводы;</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умение объективно оценивать информацию о веществах и химических процессах, критически относиться к псевдонаучной информации. Коммуникативные Обучающийся получит возможность для формирования следующих коммуникативных УУД: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полное и точное выражение своих мыслей в соответствии с задачами и условиями коммуникации;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адекватное использование речевых средств для участия в дискуссии и аргументации своей позиции, умение представлять конкретное содержание с сообщением его в письменной и устной форме, определение способов взаимодействия, сотрудничество в поиске и сборе информации;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определение способов взаимодействия, сотрудничество в поиске и сборе информации, участие в диалоге, планирование общих способов работы, проявление уважительного отношения к другим учащимся;</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описание содержания выполняемых действий с целью ориентировки в </w:t>
      </w:r>
      <w:proofErr w:type="spellStart"/>
      <w:r w:rsidRPr="002346DB">
        <w:rPr>
          <w:rFonts w:ascii="Times New Roman" w:hAnsi="Times New Roman" w:cs="Times New Roman"/>
          <w:sz w:val="28"/>
          <w:szCs w:val="28"/>
        </w:rPr>
        <w:t>предметнопрактической</w:t>
      </w:r>
      <w:proofErr w:type="spellEnd"/>
      <w:r w:rsidRPr="002346DB">
        <w:rPr>
          <w:rFonts w:ascii="Times New Roman" w:hAnsi="Times New Roman" w:cs="Times New Roman"/>
          <w:sz w:val="28"/>
          <w:szCs w:val="28"/>
        </w:rPr>
        <w:t xml:space="preserve"> деятельности;</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умения учитывать разные мнения и стремиться к координации различных позиций в сотрудничестве;  </w:t>
      </w:r>
      <w:r w:rsidR="00985D53" w:rsidRPr="002346DB">
        <w:rPr>
          <w:rFonts w:ascii="Times New Roman" w:hAnsi="Times New Roman" w:cs="Times New Roman"/>
          <w:sz w:val="28"/>
          <w:szCs w:val="28"/>
        </w:rPr>
        <w:t xml:space="preserve"> </w:t>
      </w:r>
      <w:r w:rsidRPr="002346DB">
        <w:rPr>
          <w:rFonts w:ascii="Times New Roman" w:hAnsi="Times New Roman" w:cs="Times New Roman"/>
          <w:sz w:val="28"/>
          <w:szCs w:val="28"/>
        </w:rPr>
        <w:t xml:space="preserve">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формулировать собственное мнение и позицию, аргументировать и координировать её с позициями партнёров в сотрудничестве при выработке общего решения в совместной деятельности;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осуществлять взаимный контроль и оказывать в сотрудничестве необходимую взаимопомощь;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планировать общие способы работы; осуществлять контроль, коррекцию, оценку действий партнёра, уметь убеждать;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использовать адекватные языковые средства для отображения своих чувств, мыслей, мотивов и потребностей; отображать в речи (описание, объяснение) содержание совершаемых действий, как в форме громкой социализированной речи, так и в форме внутренней речи;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развивать коммуникативную компетенцию, используя средства устной и письменной коммуникации при работе с текстами учебника и дополнительной литературой, справочными таблицами, проявлять готовность к уважению иной точки зрения при обсуждении результатов выполненной работы. Предметные результаты</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Обучающийся научится:</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lastRenderedPageBreak/>
        <w:t xml:space="preserve"> • применять основные методы познания: наблюдение, измерение, эксперимент;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описывать свойства твёрдых, жидких, газообразных веществ, выделяя их существенные признаки;</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раскрывать смысл закона сохранения массы веществ, атомно-молекулярной теории;</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различать химические и физические явления, называть признаки и условия протекания химических реакций;</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соблюдать правила безопасной работы при проведении опытов;</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пользоваться лабораторным оборудованием и посудой;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получать, собирать газообразные вещества и распознавать их;</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характеризовать физические и химические свойства основных классов неорганических соединений, проводить опыты, подтверждающие химические свойства изученных классов неорганических веществ;</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раскрывать смысл понятия «раствор», вычислять массовую долю растворённого вещества в растворе, готовить растворы с определённой массовой долей растворённого вещества;</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характеризовать зависимость физических свойств веществ от типа кристаллической решётки, определять вид химической связи в неорганических соединениях;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раскрывать основные положения теории электролитической диссоциации, составлять уравнения электролитической диссоциации кислот, щелочей, солей и реакций ионного обмена;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раскрывать сущность </w:t>
      </w:r>
      <w:proofErr w:type="spellStart"/>
      <w:r w:rsidRPr="002346DB">
        <w:rPr>
          <w:rFonts w:ascii="Times New Roman" w:hAnsi="Times New Roman" w:cs="Times New Roman"/>
          <w:sz w:val="28"/>
          <w:szCs w:val="28"/>
        </w:rPr>
        <w:t>окислительно</w:t>
      </w:r>
      <w:proofErr w:type="spellEnd"/>
      <w:r w:rsidRPr="002346DB">
        <w:rPr>
          <w:rFonts w:ascii="Times New Roman" w:hAnsi="Times New Roman" w:cs="Times New Roman"/>
          <w:sz w:val="28"/>
          <w:szCs w:val="28"/>
        </w:rPr>
        <w:t xml:space="preserve">-восстановительных реакций, определять окислитель и восстановитель, составлять уравнения </w:t>
      </w:r>
      <w:proofErr w:type="spellStart"/>
      <w:r w:rsidRPr="002346DB">
        <w:rPr>
          <w:rFonts w:ascii="Times New Roman" w:hAnsi="Times New Roman" w:cs="Times New Roman"/>
          <w:sz w:val="28"/>
          <w:szCs w:val="28"/>
        </w:rPr>
        <w:t>окислительно</w:t>
      </w:r>
      <w:proofErr w:type="spellEnd"/>
      <w:r w:rsidRPr="002346DB">
        <w:rPr>
          <w:rFonts w:ascii="Times New Roman" w:hAnsi="Times New Roman" w:cs="Times New Roman"/>
          <w:sz w:val="28"/>
          <w:szCs w:val="28"/>
        </w:rPr>
        <w:t>-восстановительных реакций;</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называть факторы, влияющие на скорость химической реакции;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характеризовать взаимосвязь между составом, строением и свойствами неметаллов и металлов;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проводить опыты по получению и изучению химических свойств различных веществ;  • грамотно обращаться с веществами в повседневной жизни.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В содержание Обучающийся получит возможность научиться:</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lastRenderedPageBreak/>
        <w:t xml:space="preserve"> • 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характеризовать вещества по составу, строению и свойствам, устанавливать причинно-следственные связи между данными характеристиками вещества; • составлять молекулярные и полные ионные уравнения по сокращённым ионным уравнениям;</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прогнозировать способность вещества проявлять окислительные или восстановительные свойства с учётом степеней окисления элементов, входящих в его состав;</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выдвигать и проверять экспериментально гипотезы о результатах воздействия различных факторов на изменение скорости химической реакции;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использовать приобретённые знания для экологически грамотного поведения в окружающей среде;</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использовать приобретённые ключевые компетенции при выполнении проектов и решении учебно-исследовательских задач по изучению свойств, способов получения и распознавания веществ;</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объективно оценивать информацию о веществах и химических процессах; • осознавать значение теоретических знаний по химии для практической деятельности человека; </w:t>
      </w:r>
    </w:p>
    <w:p w:rsidR="00FD0713"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создавать модели и схемы для решения учебных и познавательных задач; понимать необходимость соблюдения предписаний, предлагаемых в и</w:t>
      </w:r>
    </w:p>
    <w:p w:rsidR="00FD0713" w:rsidRPr="002346DB" w:rsidRDefault="00FD0713" w:rsidP="002346DB">
      <w:pPr>
        <w:jc w:val="center"/>
        <w:rPr>
          <w:rFonts w:ascii="Times New Roman" w:eastAsia="Calibri" w:hAnsi="Times New Roman" w:cs="Times New Roman"/>
          <w:b/>
          <w:sz w:val="28"/>
          <w:szCs w:val="28"/>
        </w:rPr>
      </w:pPr>
      <w:r w:rsidRPr="002346DB">
        <w:rPr>
          <w:rFonts w:ascii="Times New Roman" w:eastAsia="Calibri" w:hAnsi="Times New Roman" w:cs="Times New Roman"/>
          <w:b/>
          <w:sz w:val="28"/>
          <w:szCs w:val="28"/>
        </w:rPr>
        <w:t>Содержание курса</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Классификация химических реакций-6ч</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 xml:space="preserve">Классификация химических реакций: реакции соединения, разложения, замещения, обмена. </w:t>
      </w:r>
      <w:proofErr w:type="spellStart"/>
      <w:r w:rsidRPr="002346DB">
        <w:rPr>
          <w:rFonts w:ascii="Times New Roman" w:eastAsia="Calibri" w:hAnsi="Times New Roman" w:cs="Times New Roman"/>
          <w:sz w:val="28"/>
          <w:szCs w:val="28"/>
        </w:rPr>
        <w:t>Окислительно</w:t>
      </w:r>
      <w:proofErr w:type="spellEnd"/>
      <w:r w:rsidRPr="002346DB">
        <w:rPr>
          <w:rFonts w:ascii="Times New Roman" w:eastAsia="Calibri" w:hAnsi="Times New Roman" w:cs="Times New Roman"/>
          <w:sz w:val="28"/>
          <w:szCs w:val="28"/>
        </w:rPr>
        <w:t xml:space="preserve">-восстановительные реакции. Окислитель, восстановитель, процессы окисления и восстановления. Составление уравнений </w:t>
      </w:r>
      <w:proofErr w:type="spellStart"/>
      <w:r w:rsidRPr="002346DB">
        <w:rPr>
          <w:rFonts w:ascii="Times New Roman" w:eastAsia="Calibri" w:hAnsi="Times New Roman" w:cs="Times New Roman"/>
          <w:sz w:val="28"/>
          <w:szCs w:val="28"/>
        </w:rPr>
        <w:t>окислительно</w:t>
      </w:r>
      <w:proofErr w:type="spellEnd"/>
      <w:r w:rsidRPr="002346DB">
        <w:rPr>
          <w:rFonts w:ascii="Times New Roman" w:eastAsia="Calibri" w:hAnsi="Times New Roman" w:cs="Times New Roman"/>
          <w:sz w:val="28"/>
          <w:szCs w:val="28"/>
        </w:rPr>
        <w:t xml:space="preserve">-восстановительных реакций с помощью метода электронного баланса.  Тепловые эффекты химических реакций. Экзотермические и эндотермические реакции. Термохимические уравнения. Расчёты по термохимическим уравнениям. Скорость химических реакций. Факторы, влияющие на скорость химических реакций. Первоначальное представление о катализе. Обратимые реакции. Понятие о химическом равновесии. </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Химические реакции в водных растворах. -8ч</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lastRenderedPageBreak/>
        <w:t xml:space="preserve">Электролиты и </w:t>
      </w:r>
      <w:proofErr w:type="spellStart"/>
      <w:r w:rsidRPr="002346DB">
        <w:rPr>
          <w:rFonts w:ascii="Times New Roman" w:eastAsia="Calibri" w:hAnsi="Times New Roman" w:cs="Times New Roman"/>
          <w:sz w:val="28"/>
          <w:szCs w:val="28"/>
        </w:rPr>
        <w:t>неэлектролиты</w:t>
      </w:r>
      <w:proofErr w:type="spellEnd"/>
      <w:r w:rsidRPr="002346DB">
        <w:rPr>
          <w:rFonts w:ascii="Times New Roman" w:eastAsia="Calibri" w:hAnsi="Times New Roman" w:cs="Times New Roman"/>
          <w:sz w:val="28"/>
          <w:szCs w:val="28"/>
        </w:rPr>
        <w:t xml:space="preserve">. Ионы. Катионы и анионы. Гидратная теория растворов. Электролитическая диссоциация кислот, оснований и солей. Слабые и сильные электролиты. Степень диссоциации. Реакции ионного обмена. Условия течения реакций ионного обмена до конца. Химические свойства основных классов неорганических соединений в свете представлений об электролитической диссоциации и </w:t>
      </w:r>
      <w:proofErr w:type="spellStart"/>
      <w:r w:rsidRPr="002346DB">
        <w:rPr>
          <w:rFonts w:ascii="Times New Roman" w:eastAsia="Calibri" w:hAnsi="Times New Roman" w:cs="Times New Roman"/>
          <w:sz w:val="28"/>
          <w:szCs w:val="28"/>
        </w:rPr>
        <w:t>окислительно</w:t>
      </w:r>
      <w:proofErr w:type="spellEnd"/>
      <w:r w:rsidRPr="002346DB">
        <w:rPr>
          <w:rFonts w:ascii="Times New Roman" w:eastAsia="Calibri" w:hAnsi="Times New Roman" w:cs="Times New Roman"/>
          <w:sz w:val="28"/>
          <w:szCs w:val="28"/>
        </w:rPr>
        <w:t xml:space="preserve">-восстановительных реакциях. Понятие о гидролизе солей.      </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 xml:space="preserve"> Галогены.- 6ч</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 xml:space="preserve">Положение в периодической системе химических элементов, строение их атомов. Нахождение в природе. Физические и химические свойства галогенов. Сравнительная характеристика галогенов. Получение и применение галогенов. Хлор. Физические и химические свойства хлора. Применение хлора. </w:t>
      </w:r>
      <w:proofErr w:type="spellStart"/>
      <w:r w:rsidRPr="002346DB">
        <w:rPr>
          <w:rFonts w:ascii="Times New Roman" w:eastAsia="Calibri" w:hAnsi="Times New Roman" w:cs="Times New Roman"/>
          <w:sz w:val="28"/>
          <w:szCs w:val="28"/>
        </w:rPr>
        <w:t>Хлороводород</w:t>
      </w:r>
      <w:proofErr w:type="spellEnd"/>
      <w:r w:rsidRPr="002346DB">
        <w:rPr>
          <w:rFonts w:ascii="Times New Roman" w:eastAsia="Calibri" w:hAnsi="Times New Roman" w:cs="Times New Roman"/>
          <w:sz w:val="28"/>
          <w:szCs w:val="28"/>
        </w:rPr>
        <w:t>. Физические свойства. Получение. Соляная кислота и её соли. Качественная реакция на хлорид-ионы. Распознавание хлоридов, бромидов, иодидов.</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 xml:space="preserve"> Кислород и сера.-7ч</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 xml:space="preserve"> Положение в периодической системе химических элементов, строение их атомов. Сера. Аллотропия серы. Физические и химические свойства. Нахождение в природе. Применение серы. Сероводород. Сероводородная кислота и её соли. Качественная реакция на сульфид-ионы. Оксид серы(IV). Физические и химические свойства. Применение. Сернистая кислота и её соли. Качественная реакция на сульфит-ионы. Оксид серы(VI). Серная кислота. Химические свойства разбавленной и концентрированной серной кислоты. Качественная реакция на сульфат-ионы. Химические реакции, лежащие в основе получения серной кислоты в промышленности. Применение серной кислоты. </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 xml:space="preserve">Азот и фосфор.-8ч </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Положение в периодической системе химических элементов, строение их атомов. Азот, физические и химические свойства, получение и применение. Круговорот азота в природе. Аммиак. Физические и химические свойства аммиака, получение, применение. Соли аммония. Азотная кислота и её свойства. Окислительные свойства азотной кислоты. Получение азотной кислоты в лаборатории. Химические реакции, лежащие 14 в основе получения азотной кислоты в промышленности. Применение азотной кислоты. Соли азотной кислоты и их применение. Азотные удобрения. Фосфор. Аллотропия фосфора. Физические и химические свойства фосфора. Оксид фосфора(V). Фосфорная кислота и её соли. Фосфорные удобрения.</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 xml:space="preserve"> Углерод и кремний- 9ч.  </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lastRenderedPageBreak/>
        <w:t xml:space="preserve">Положение в периодической системе химических элементов, строение их атомов. Углерод. Аллотропия углерода. Физические и химические свойства углерода. Адсорбция. Угарный газ, свойства и физиологическое действие на организм. Углекислый газ. Угольная кислота и её соли. Качественная реакция на карбонат-ионы. Круговорот углерода в природе. Органические соединения углерода. Кремний. Оксид кремния(IV). Кремниевая кислота и её соли. Стекло. Цемент. </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 xml:space="preserve">Металлы-12ч. </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 xml:space="preserve">Положение металлов в периодической системе химических элементов, строение их атомов. Металлическая связь. Физические свойства металлов. Ряд активности металлов (электрохимический ряд напряжений металлов). Химические свойства металлов. Общие способы получения металлов. Сплавы металлов. Щелочные металлы. Положение щелочных металлов в периодической системе, строение их атомов. Нахождение в природе. Физические и химические свойства щелочных металлов. Применение щелочных металлов и их соединений. Щелочноземельные металлы. Положение щелочноземельных металлов в периодической системе, строение их атомов. Нахождение в природе. Магний и кальций, их важнейшие соединения. Жёсткость воды и способы её устранения. Алюминий. Положение алюминия в периодической системе, строение его атома. Нахождение в природе. Физические и химические свойства алюминия. Применение алюминия. Амфотерность оксида и гидроксида алюминия. Железо. Положение железа в периодической системе, строение его атома. Нахождение в природе. Физические и химические свойства железа. Важнейшие соединения железа: оксиды, гидроксиды и соли железа(II) и железа(III). Качественные реакции на ионы Fe2+ и Fe3+ . Раздел  </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 xml:space="preserve"> Краткий обзор важнейших органических веществ-10ч </w:t>
      </w:r>
    </w:p>
    <w:p w:rsidR="00FD0713"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 xml:space="preserve">Предмет органической химии. Неорганические и органические соединения. Углерод — основа жизни на Земле. Особенности строения атома углерода в органических соединениях. 15 Углеводороды. Предельные (насыщенные) углеводороды. Метан, этан, пропан — простейшие представители предельных углеводородов. Структурные формулы углеводородов. Гомологический ряд предельных углеводородов. Гомологи. Физические и химические свойства предельных углеводородов. Реакции горения и замещения. Нахождение в природе предельных углеводородов. Применение метана. Непредельные (ненасыщенные) углеводороды. Этиленовый ряд непредельных углеводородов. Этилен. Физические и химические свойства этилена. Реакция присоединения. Качественные реакции на этилен. Реакция полимеризации. Полиэтилен. Применение этилена. Ацетиленовый ряд непредельных углеводородов. Ацетилен. Свойства ацетилена. Применение </w:t>
      </w:r>
      <w:r w:rsidRPr="002346DB">
        <w:rPr>
          <w:rFonts w:ascii="Times New Roman" w:eastAsia="Calibri" w:hAnsi="Times New Roman" w:cs="Times New Roman"/>
          <w:sz w:val="28"/>
          <w:szCs w:val="28"/>
        </w:rPr>
        <w:lastRenderedPageBreak/>
        <w:t>ацетилена. Производные углеводородов. Краткий обзор органических соединений: одноатомные спирты (метанол, этанол), многоатомные спирты (этиленгликоль, глицерин), карбоновые кислоты (муравьиная, уксусная), сложные эфиры, жиры, углеводы (глюкоза, сахароза, крахмал, целлюлоза), аминокислоты, белки. Роль белков в организме. Понятие о высокомолекулярных веществах. Структура полимеров: мономер, полимер, структурное звено, степень полимеризации. Полиэтилен, полипропилен, поливинилхлорид.</w:t>
      </w:r>
    </w:p>
    <w:p w:rsidR="002346DB" w:rsidRDefault="002346DB" w:rsidP="002346DB">
      <w:pPr>
        <w:spacing w:line="256" w:lineRule="auto"/>
        <w:jc w:val="both"/>
        <w:rPr>
          <w:rFonts w:ascii="Times New Roman" w:eastAsia="Calibri" w:hAnsi="Times New Roman" w:cs="Times New Roman"/>
          <w:sz w:val="28"/>
          <w:szCs w:val="28"/>
        </w:rPr>
      </w:pPr>
    </w:p>
    <w:p w:rsidR="002346DB" w:rsidRDefault="002346DB" w:rsidP="002346DB">
      <w:pPr>
        <w:spacing w:line="256" w:lineRule="auto"/>
        <w:jc w:val="both"/>
        <w:rPr>
          <w:rFonts w:ascii="Times New Roman" w:eastAsia="Calibri" w:hAnsi="Times New Roman" w:cs="Times New Roman"/>
          <w:sz w:val="28"/>
          <w:szCs w:val="28"/>
        </w:rPr>
      </w:pPr>
    </w:p>
    <w:p w:rsidR="002346DB" w:rsidRDefault="002346DB" w:rsidP="002346DB">
      <w:pPr>
        <w:spacing w:line="256" w:lineRule="auto"/>
        <w:jc w:val="both"/>
        <w:rPr>
          <w:rFonts w:ascii="Times New Roman" w:eastAsia="Calibri" w:hAnsi="Times New Roman" w:cs="Times New Roman"/>
          <w:sz w:val="28"/>
          <w:szCs w:val="28"/>
        </w:rPr>
      </w:pPr>
    </w:p>
    <w:p w:rsidR="002346DB" w:rsidRDefault="002346DB" w:rsidP="002346DB">
      <w:pPr>
        <w:spacing w:line="256" w:lineRule="auto"/>
        <w:jc w:val="both"/>
        <w:rPr>
          <w:rFonts w:ascii="Times New Roman" w:eastAsia="Calibri" w:hAnsi="Times New Roman" w:cs="Times New Roman"/>
          <w:sz w:val="28"/>
          <w:szCs w:val="28"/>
        </w:rPr>
      </w:pPr>
    </w:p>
    <w:p w:rsidR="002346DB" w:rsidRDefault="002346DB" w:rsidP="002346DB">
      <w:pPr>
        <w:spacing w:line="256" w:lineRule="auto"/>
        <w:jc w:val="both"/>
        <w:rPr>
          <w:rFonts w:ascii="Times New Roman" w:eastAsia="Calibri" w:hAnsi="Times New Roman" w:cs="Times New Roman"/>
          <w:sz w:val="28"/>
          <w:szCs w:val="28"/>
        </w:rPr>
      </w:pPr>
    </w:p>
    <w:p w:rsidR="002346DB" w:rsidRPr="002346DB" w:rsidRDefault="002346DB" w:rsidP="002346DB">
      <w:pPr>
        <w:spacing w:line="256" w:lineRule="auto"/>
        <w:jc w:val="both"/>
        <w:rPr>
          <w:rFonts w:ascii="Times New Roman" w:eastAsia="Calibri" w:hAnsi="Times New Roman" w:cs="Times New Roman"/>
          <w:sz w:val="28"/>
          <w:szCs w:val="28"/>
        </w:rPr>
      </w:pPr>
    </w:p>
    <w:p w:rsidR="002346DB" w:rsidRDefault="002346DB" w:rsidP="002346DB">
      <w:pPr>
        <w:jc w:val="both"/>
        <w:rPr>
          <w:rFonts w:ascii="Times New Roman" w:hAnsi="Times New Roman" w:cs="Times New Roman"/>
          <w:sz w:val="28"/>
          <w:szCs w:val="28"/>
        </w:rPr>
        <w:sectPr w:rsidR="002346DB">
          <w:pgSz w:w="11906" w:h="16838"/>
          <w:pgMar w:top="1134" w:right="850" w:bottom="1134" w:left="1701" w:header="708" w:footer="708" w:gutter="0"/>
          <w:cols w:space="708"/>
          <w:docGrid w:linePitch="360"/>
        </w:sectPr>
      </w:pPr>
      <w:r>
        <w:rPr>
          <w:rFonts w:ascii="Times New Roman" w:hAnsi="Times New Roman" w:cs="Times New Roman"/>
          <w:sz w:val="28"/>
          <w:szCs w:val="28"/>
        </w:rPr>
        <w:lastRenderedPageBreak/>
        <w:t xml:space="preserve"> </w:t>
      </w:r>
      <w:r w:rsidR="00AD5B36" w:rsidRPr="002346DB">
        <w:rPr>
          <w:rFonts w:ascii="Times New Roman" w:hAnsi="Times New Roman" w:cs="Times New Roman"/>
          <w:sz w:val="28"/>
          <w:szCs w:val="28"/>
        </w:rPr>
        <w:t xml:space="preserve"> </w:t>
      </w:r>
      <w:r w:rsidR="00515E80" w:rsidRPr="002346DB">
        <w:rPr>
          <w:rFonts w:ascii="Times New Roman" w:hAnsi="Times New Roman" w:cs="Times New Roman"/>
          <w:sz w:val="28"/>
          <w:szCs w:val="28"/>
        </w:rPr>
        <w:t xml:space="preserve"> </w:t>
      </w:r>
      <w:r>
        <w:rPr>
          <w:rFonts w:ascii="Times New Roman" w:hAnsi="Times New Roman"/>
          <w:b/>
          <w:noProof/>
          <w:sz w:val="28"/>
          <w:szCs w:val="28"/>
          <w:lang w:eastAsia="ru-RU"/>
        </w:rPr>
        <w:drawing>
          <wp:inline distT="0" distB="0" distL="0" distR="0" wp14:anchorId="65F98093" wp14:editId="2FC66703">
            <wp:extent cx="4281805" cy="5940425"/>
            <wp:effectExtent l="0" t="0" r="4445"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тематич.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81805" cy="5940425"/>
                    </a:xfrm>
                    <a:prstGeom prst="rect">
                      <a:avLst/>
                    </a:prstGeom>
                  </pic:spPr>
                </pic:pic>
              </a:graphicData>
            </a:graphic>
          </wp:inline>
        </w:drawing>
      </w:r>
    </w:p>
    <w:p w:rsidR="002346DB" w:rsidRPr="00526A68" w:rsidRDefault="002346DB" w:rsidP="002346DB">
      <w:pPr>
        <w:jc w:val="center"/>
        <w:rPr>
          <w:rFonts w:ascii="Times New Roman" w:hAnsi="Times New Roman"/>
          <w:b/>
          <w:sz w:val="28"/>
          <w:szCs w:val="28"/>
        </w:rPr>
      </w:pPr>
      <w:r w:rsidRPr="00526A68">
        <w:rPr>
          <w:rFonts w:ascii="Times New Roman" w:hAnsi="Times New Roman"/>
          <w:b/>
          <w:sz w:val="28"/>
          <w:szCs w:val="28"/>
        </w:rPr>
        <w:lastRenderedPageBreak/>
        <w:t>Календарно – тематическое планирование</w:t>
      </w:r>
      <w:r>
        <w:rPr>
          <w:rFonts w:ascii="Times New Roman" w:hAnsi="Times New Roman"/>
          <w:b/>
          <w:sz w:val="28"/>
          <w:szCs w:val="28"/>
        </w:rPr>
        <w:t xml:space="preserve"> 9 класс</w:t>
      </w:r>
    </w:p>
    <w:tbl>
      <w:tblPr>
        <w:tblW w:w="1569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881"/>
        <w:gridCol w:w="626"/>
        <w:gridCol w:w="4848"/>
        <w:gridCol w:w="2835"/>
        <w:gridCol w:w="993"/>
        <w:gridCol w:w="850"/>
        <w:gridCol w:w="815"/>
      </w:tblGrid>
      <w:tr w:rsidR="002346DB" w:rsidRPr="002E37CF" w:rsidTr="0090119C">
        <w:tc>
          <w:tcPr>
            <w:tcW w:w="851" w:type="dxa"/>
            <w:vMerge w:val="restart"/>
            <w:shd w:val="clear" w:color="auto" w:fill="auto"/>
          </w:tcPr>
          <w:p w:rsidR="002346DB" w:rsidRPr="002E37CF" w:rsidRDefault="002346DB" w:rsidP="0090119C">
            <w:pPr>
              <w:spacing w:after="0" w:line="240" w:lineRule="auto"/>
              <w:jc w:val="center"/>
              <w:rPr>
                <w:rFonts w:ascii="Times New Roman" w:hAnsi="Times New Roman"/>
                <w:b/>
              </w:rPr>
            </w:pPr>
            <w:r w:rsidRPr="002E37CF">
              <w:rPr>
                <w:rFonts w:ascii="Times New Roman" w:hAnsi="Times New Roman"/>
                <w:b/>
              </w:rPr>
              <w:t>№п/п</w:t>
            </w:r>
          </w:p>
        </w:tc>
        <w:tc>
          <w:tcPr>
            <w:tcW w:w="3881" w:type="dxa"/>
            <w:vMerge w:val="restart"/>
            <w:shd w:val="clear" w:color="auto" w:fill="auto"/>
          </w:tcPr>
          <w:p w:rsidR="002346DB" w:rsidRPr="002E37CF" w:rsidRDefault="002346DB" w:rsidP="0090119C">
            <w:pPr>
              <w:spacing w:after="0" w:line="240" w:lineRule="auto"/>
              <w:jc w:val="center"/>
              <w:rPr>
                <w:rFonts w:ascii="Times New Roman" w:hAnsi="Times New Roman"/>
                <w:b/>
              </w:rPr>
            </w:pPr>
            <w:r w:rsidRPr="002E37CF">
              <w:rPr>
                <w:rFonts w:ascii="Times New Roman" w:hAnsi="Times New Roman"/>
                <w:b/>
              </w:rPr>
              <w:t>Наименование разделов, тем</w:t>
            </w:r>
          </w:p>
        </w:tc>
        <w:tc>
          <w:tcPr>
            <w:tcW w:w="626" w:type="dxa"/>
            <w:vMerge w:val="restart"/>
            <w:shd w:val="clear" w:color="auto" w:fill="auto"/>
          </w:tcPr>
          <w:p w:rsidR="002346DB" w:rsidRPr="002E37CF" w:rsidRDefault="002346DB" w:rsidP="0090119C">
            <w:pPr>
              <w:spacing w:after="0" w:line="240" w:lineRule="auto"/>
              <w:jc w:val="center"/>
              <w:rPr>
                <w:rFonts w:ascii="Times New Roman" w:hAnsi="Times New Roman"/>
                <w:b/>
              </w:rPr>
            </w:pPr>
            <w:r w:rsidRPr="002E37CF">
              <w:rPr>
                <w:rFonts w:ascii="Times New Roman" w:hAnsi="Times New Roman"/>
                <w:b/>
              </w:rPr>
              <w:t>Кол-Во Часов</w:t>
            </w:r>
          </w:p>
        </w:tc>
        <w:tc>
          <w:tcPr>
            <w:tcW w:w="4848" w:type="dxa"/>
            <w:vMerge w:val="restart"/>
            <w:shd w:val="clear" w:color="auto" w:fill="auto"/>
          </w:tcPr>
          <w:p w:rsidR="002346DB" w:rsidRPr="002E37CF" w:rsidRDefault="002346DB" w:rsidP="0090119C">
            <w:pPr>
              <w:spacing w:after="0" w:line="240" w:lineRule="auto"/>
              <w:jc w:val="center"/>
              <w:rPr>
                <w:rFonts w:ascii="Times New Roman" w:hAnsi="Times New Roman"/>
                <w:b/>
              </w:rPr>
            </w:pPr>
            <w:r w:rsidRPr="002E37CF">
              <w:rPr>
                <w:rFonts w:ascii="Times New Roman" w:hAnsi="Times New Roman"/>
                <w:b/>
              </w:rPr>
              <w:t>Характеристика основных видов деятельности ученика</w:t>
            </w:r>
          </w:p>
        </w:tc>
        <w:tc>
          <w:tcPr>
            <w:tcW w:w="2835" w:type="dxa"/>
            <w:vMerge w:val="restart"/>
            <w:shd w:val="clear" w:color="auto" w:fill="auto"/>
          </w:tcPr>
          <w:p w:rsidR="002346DB" w:rsidRPr="002E37CF" w:rsidRDefault="002346DB" w:rsidP="0090119C">
            <w:pPr>
              <w:spacing w:after="0" w:line="240" w:lineRule="auto"/>
              <w:jc w:val="center"/>
              <w:rPr>
                <w:rFonts w:ascii="Times New Roman" w:hAnsi="Times New Roman"/>
                <w:b/>
              </w:rPr>
            </w:pPr>
            <w:r w:rsidRPr="002E37CF">
              <w:rPr>
                <w:rFonts w:ascii="Times New Roman" w:hAnsi="Times New Roman"/>
                <w:b/>
              </w:rPr>
              <w:t xml:space="preserve">Использование цифровых лабораторий </w:t>
            </w:r>
            <w:proofErr w:type="spellStart"/>
            <w:r w:rsidRPr="002E37CF">
              <w:rPr>
                <w:rFonts w:ascii="Times New Roman" w:hAnsi="Times New Roman"/>
                <w:b/>
              </w:rPr>
              <w:t>Релеон</w:t>
            </w:r>
            <w:proofErr w:type="spellEnd"/>
          </w:p>
          <w:p w:rsidR="002346DB" w:rsidRPr="002E37CF" w:rsidRDefault="002346DB" w:rsidP="0090119C">
            <w:pPr>
              <w:spacing w:after="0" w:line="240" w:lineRule="auto"/>
              <w:jc w:val="center"/>
              <w:rPr>
                <w:rFonts w:ascii="Times New Roman" w:hAnsi="Times New Roman"/>
                <w:b/>
              </w:rPr>
            </w:pPr>
            <w:r w:rsidRPr="002E37CF">
              <w:rPr>
                <w:rFonts w:ascii="Times New Roman" w:hAnsi="Times New Roman"/>
                <w:b/>
              </w:rPr>
              <w:t>Точка Роста</w:t>
            </w:r>
          </w:p>
        </w:tc>
        <w:tc>
          <w:tcPr>
            <w:tcW w:w="2658" w:type="dxa"/>
            <w:gridSpan w:val="3"/>
            <w:shd w:val="clear" w:color="auto" w:fill="auto"/>
          </w:tcPr>
          <w:p w:rsidR="002346DB" w:rsidRPr="002E37CF" w:rsidRDefault="002346DB" w:rsidP="0090119C">
            <w:pPr>
              <w:spacing w:after="0" w:line="240" w:lineRule="auto"/>
              <w:jc w:val="center"/>
              <w:rPr>
                <w:rFonts w:ascii="Times New Roman" w:hAnsi="Times New Roman"/>
                <w:b/>
              </w:rPr>
            </w:pPr>
            <w:r w:rsidRPr="002E37CF">
              <w:rPr>
                <w:rFonts w:ascii="Times New Roman" w:hAnsi="Times New Roman"/>
                <w:b/>
              </w:rPr>
              <w:t>Дата прохождения</w:t>
            </w:r>
          </w:p>
        </w:tc>
      </w:tr>
      <w:tr w:rsidR="002346DB" w:rsidRPr="002E37CF" w:rsidTr="0090119C">
        <w:tc>
          <w:tcPr>
            <w:tcW w:w="851" w:type="dxa"/>
            <w:vMerge/>
            <w:shd w:val="clear" w:color="auto" w:fill="auto"/>
          </w:tcPr>
          <w:p w:rsidR="002346DB" w:rsidRPr="002E37CF" w:rsidRDefault="002346DB" w:rsidP="0090119C">
            <w:pPr>
              <w:spacing w:after="0" w:line="240" w:lineRule="auto"/>
              <w:rPr>
                <w:rFonts w:ascii="Times New Roman" w:hAnsi="Times New Roman"/>
              </w:rPr>
            </w:pPr>
          </w:p>
        </w:tc>
        <w:tc>
          <w:tcPr>
            <w:tcW w:w="3881" w:type="dxa"/>
            <w:vMerge/>
            <w:shd w:val="clear" w:color="auto" w:fill="auto"/>
          </w:tcPr>
          <w:p w:rsidR="002346DB" w:rsidRPr="002E37CF" w:rsidRDefault="002346DB" w:rsidP="0090119C">
            <w:pPr>
              <w:spacing w:after="0" w:line="240" w:lineRule="auto"/>
              <w:rPr>
                <w:rFonts w:ascii="Times New Roman" w:hAnsi="Times New Roman"/>
              </w:rPr>
            </w:pPr>
          </w:p>
        </w:tc>
        <w:tc>
          <w:tcPr>
            <w:tcW w:w="626" w:type="dxa"/>
            <w:vMerge/>
            <w:shd w:val="clear" w:color="auto" w:fill="auto"/>
          </w:tcPr>
          <w:p w:rsidR="002346DB" w:rsidRPr="002E37CF" w:rsidRDefault="002346DB" w:rsidP="0090119C">
            <w:pPr>
              <w:spacing w:after="0" w:line="240" w:lineRule="auto"/>
              <w:rPr>
                <w:rFonts w:ascii="Times New Roman" w:hAnsi="Times New Roman"/>
              </w:rPr>
            </w:pPr>
          </w:p>
        </w:tc>
        <w:tc>
          <w:tcPr>
            <w:tcW w:w="4848" w:type="dxa"/>
            <w:vMerge/>
            <w:shd w:val="clear" w:color="auto" w:fill="auto"/>
          </w:tcPr>
          <w:p w:rsidR="002346DB" w:rsidRPr="002E37CF" w:rsidRDefault="002346DB" w:rsidP="0090119C">
            <w:pPr>
              <w:spacing w:after="0" w:line="240" w:lineRule="auto"/>
              <w:rPr>
                <w:rFonts w:ascii="Times New Roman" w:hAnsi="Times New Roman"/>
              </w:rPr>
            </w:pPr>
          </w:p>
        </w:tc>
        <w:tc>
          <w:tcPr>
            <w:tcW w:w="2835" w:type="dxa"/>
            <w:vMerge/>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jc w:val="center"/>
              <w:rPr>
                <w:rFonts w:ascii="Times New Roman" w:hAnsi="Times New Roman"/>
                <w:b/>
              </w:rPr>
            </w:pPr>
            <w:r w:rsidRPr="002E37CF">
              <w:rPr>
                <w:rFonts w:ascii="Times New Roman" w:hAnsi="Times New Roman"/>
                <w:b/>
              </w:rPr>
              <w:t>План</w:t>
            </w:r>
          </w:p>
        </w:tc>
        <w:tc>
          <w:tcPr>
            <w:tcW w:w="1665" w:type="dxa"/>
            <w:gridSpan w:val="2"/>
            <w:shd w:val="clear" w:color="auto" w:fill="auto"/>
          </w:tcPr>
          <w:p w:rsidR="002346DB" w:rsidRPr="002E37CF" w:rsidRDefault="002346DB" w:rsidP="0090119C">
            <w:pPr>
              <w:spacing w:after="0" w:line="240" w:lineRule="auto"/>
              <w:jc w:val="center"/>
              <w:rPr>
                <w:rFonts w:ascii="Times New Roman" w:hAnsi="Times New Roman"/>
                <w:b/>
              </w:rPr>
            </w:pPr>
            <w:r w:rsidRPr="002E37CF">
              <w:rPr>
                <w:rFonts w:ascii="Times New Roman" w:hAnsi="Times New Roman"/>
                <w:b/>
              </w:rPr>
              <w:t>Факт</w:t>
            </w:r>
          </w:p>
        </w:tc>
      </w:tr>
      <w:tr w:rsidR="002346DB" w:rsidRPr="002E37CF" w:rsidTr="0090119C">
        <w:tc>
          <w:tcPr>
            <w:tcW w:w="15699" w:type="dxa"/>
            <w:gridSpan w:val="8"/>
            <w:shd w:val="clear" w:color="auto" w:fill="auto"/>
          </w:tcPr>
          <w:p w:rsidR="002346DB" w:rsidRPr="002E37CF" w:rsidRDefault="002346DB" w:rsidP="0090119C">
            <w:pPr>
              <w:spacing w:after="0" w:line="240" w:lineRule="auto"/>
              <w:jc w:val="center"/>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3881" w:type="dxa"/>
            <w:shd w:val="clear" w:color="auto" w:fill="auto"/>
          </w:tcPr>
          <w:p w:rsidR="002346DB" w:rsidRPr="007F2022" w:rsidRDefault="002346DB" w:rsidP="0090119C">
            <w:pPr>
              <w:spacing w:after="0" w:line="240" w:lineRule="auto"/>
              <w:rPr>
                <w:rFonts w:ascii="Times New Roman" w:eastAsia="Times New Roman" w:hAnsi="Times New Roman"/>
                <w:color w:val="000000"/>
                <w:sz w:val="24"/>
                <w:szCs w:val="24"/>
                <w:lang w:eastAsia="ru-RU"/>
              </w:rPr>
            </w:pPr>
            <w:r w:rsidRPr="007F2022">
              <w:rPr>
                <w:rFonts w:ascii="Times New Roman" w:eastAsia="Times New Roman" w:hAnsi="Times New Roman"/>
                <w:color w:val="000000"/>
                <w:sz w:val="24"/>
                <w:szCs w:val="24"/>
                <w:lang w:eastAsia="ru-RU"/>
              </w:rPr>
              <w:t>Техника безопасности на уроках химии:  Правила ТБ при работе с цифр. Лабораторией Точка Роста.</w:t>
            </w:r>
          </w:p>
          <w:p w:rsidR="002346DB" w:rsidRPr="002E37CF" w:rsidRDefault="002346DB" w:rsidP="0090119C">
            <w:pPr>
              <w:spacing w:after="0" w:line="240" w:lineRule="auto"/>
              <w:rPr>
                <w:rFonts w:ascii="Times New Roman" w:hAnsi="Times New Roman"/>
              </w:rPr>
            </w:pPr>
            <w:r w:rsidRPr="007F2022">
              <w:rPr>
                <w:rFonts w:ascii="Times New Roman" w:eastAsia="Times New Roman" w:hAnsi="Times New Roman"/>
                <w:color w:val="000000"/>
                <w:sz w:val="24"/>
                <w:szCs w:val="24"/>
                <w:lang w:eastAsia="ru-RU"/>
              </w:rPr>
              <w:t xml:space="preserve">Повторение.  </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E1261C" w:rsidRDefault="002346DB" w:rsidP="0090119C">
            <w:pPr>
              <w:spacing w:after="0" w:line="240" w:lineRule="auto"/>
              <w:rPr>
                <w:rFonts w:ascii="Times New Roman" w:hAnsi="Times New Roman"/>
                <w:sz w:val="24"/>
                <w:szCs w:val="24"/>
              </w:rPr>
            </w:pPr>
            <w:r w:rsidRPr="00E1261C">
              <w:rPr>
                <w:rFonts w:ascii="Times New Roman" w:hAnsi="Times New Roman"/>
                <w:sz w:val="24"/>
                <w:szCs w:val="24"/>
              </w:rPr>
              <w:t>Знакомство с инструктажами по Т.Б. на новый учебный год. Общие правила Т.Б. при работе с цифровой лабораторией</w:t>
            </w:r>
          </w:p>
        </w:tc>
        <w:tc>
          <w:tcPr>
            <w:tcW w:w="2835" w:type="dxa"/>
            <w:shd w:val="clear" w:color="auto" w:fill="auto"/>
          </w:tcPr>
          <w:p w:rsidR="002346DB" w:rsidRPr="002E37CF" w:rsidRDefault="002346DB" w:rsidP="0090119C">
            <w:pPr>
              <w:spacing w:after="0" w:line="240" w:lineRule="auto"/>
              <w:rPr>
                <w:rFonts w:ascii="Times New Roman" w:hAnsi="Times New Roman"/>
              </w:rPr>
            </w:pPr>
            <w:r w:rsidRPr="00EA7FCC">
              <w:rPr>
                <w:rFonts w:ascii="Times New Roman" w:eastAsia="Times New Roman" w:hAnsi="Times New Roman"/>
                <w:color w:val="000000"/>
                <w:sz w:val="24"/>
                <w:szCs w:val="24"/>
                <w:lang w:eastAsia="ru-RU"/>
              </w:rPr>
              <w:t>Первоначальное знакомство с оборудованием цифровой лаборатории (ЦЛ)</w:t>
            </w: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 xml:space="preserve"> </w:t>
            </w:r>
          </w:p>
        </w:tc>
        <w:tc>
          <w:tcPr>
            <w:tcW w:w="3881" w:type="dxa"/>
            <w:shd w:val="clear" w:color="auto" w:fill="auto"/>
          </w:tcPr>
          <w:p w:rsidR="002346DB" w:rsidRPr="00280F6B" w:rsidRDefault="002346DB" w:rsidP="0090119C">
            <w:pPr>
              <w:spacing w:after="0" w:line="240" w:lineRule="auto"/>
              <w:jc w:val="center"/>
              <w:rPr>
                <w:rFonts w:ascii="Times New Roman" w:eastAsia="Times New Roman" w:hAnsi="Times New Roman"/>
                <w:b/>
                <w:sz w:val="28"/>
                <w:szCs w:val="28"/>
                <w:lang w:eastAsia="ru-RU"/>
              </w:rPr>
            </w:pPr>
            <w:r w:rsidRPr="00280F6B">
              <w:rPr>
                <w:rFonts w:ascii="Times New Roman" w:eastAsia="Times New Roman" w:hAnsi="Times New Roman"/>
                <w:b/>
                <w:sz w:val="28"/>
                <w:szCs w:val="28"/>
                <w:lang w:eastAsia="ru-RU"/>
              </w:rPr>
              <w:t>Тема №1 «Классификация химических реакций»</w:t>
            </w:r>
          </w:p>
          <w:p w:rsidR="002346DB" w:rsidRPr="002E37CF" w:rsidRDefault="002346DB" w:rsidP="0090119C">
            <w:pPr>
              <w:spacing w:after="0" w:line="240" w:lineRule="auto"/>
              <w:rPr>
                <w:rFonts w:ascii="Times New Roman" w:hAnsi="Times New Roman"/>
              </w:rPr>
            </w:pPr>
          </w:p>
        </w:tc>
        <w:tc>
          <w:tcPr>
            <w:tcW w:w="626" w:type="dxa"/>
            <w:shd w:val="clear" w:color="auto" w:fill="auto"/>
          </w:tcPr>
          <w:p w:rsidR="002346DB" w:rsidRPr="00280F6B" w:rsidRDefault="002346DB" w:rsidP="0090119C">
            <w:pPr>
              <w:spacing w:after="0" w:line="240" w:lineRule="auto"/>
              <w:rPr>
                <w:rFonts w:ascii="Times New Roman" w:hAnsi="Times New Roman"/>
                <w:b/>
                <w:sz w:val="28"/>
                <w:szCs w:val="28"/>
              </w:rPr>
            </w:pPr>
            <w:r w:rsidRPr="00280F6B">
              <w:rPr>
                <w:rFonts w:ascii="Times New Roman" w:hAnsi="Times New Roman"/>
                <w:b/>
                <w:sz w:val="28"/>
                <w:szCs w:val="28"/>
              </w:rPr>
              <w:t>6</w:t>
            </w:r>
          </w:p>
        </w:tc>
        <w:tc>
          <w:tcPr>
            <w:tcW w:w="4848" w:type="dxa"/>
            <w:shd w:val="clear" w:color="auto" w:fill="auto"/>
          </w:tcPr>
          <w:p w:rsidR="002346DB" w:rsidRPr="002E37CF" w:rsidRDefault="002346DB" w:rsidP="0090119C">
            <w:pPr>
              <w:spacing w:after="0" w:line="240" w:lineRule="auto"/>
              <w:rPr>
                <w:rFonts w:ascii="Times New Roman" w:hAnsi="Times New Roman"/>
              </w:rPr>
            </w:pP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2</w:t>
            </w:r>
          </w:p>
        </w:tc>
        <w:tc>
          <w:tcPr>
            <w:tcW w:w="3881" w:type="dxa"/>
            <w:shd w:val="clear" w:color="auto" w:fill="auto"/>
          </w:tcPr>
          <w:p w:rsidR="002346DB" w:rsidRPr="00E04F69" w:rsidRDefault="002346DB" w:rsidP="0090119C">
            <w:pPr>
              <w:spacing w:after="0" w:line="240" w:lineRule="auto"/>
              <w:rPr>
                <w:rFonts w:ascii="Times New Roman" w:hAnsi="Times New Roman"/>
                <w:sz w:val="24"/>
                <w:szCs w:val="24"/>
              </w:rPr>
            </w:pPr>
            <w:proofErr w:type="spellStart"/>
            <w:r w:rsidRPr="00E04F69">
              <w:rPr>
                <w:sz w:val="24"/>
                <w:szCs w:val="24"/>
              </w:rPr>
              <w:t>Окислительно</w:t>
            </w:r>
            <w:proofErr w:type="spellEnd"/>
            <w:r w:rsidRPr="00E04F69">
              <w:rPr>
                <w:sz w:val="24"/>
                <w:szCs w:val="24"/>
              </w:rPr>
              <w:t xml:space="preserve"> -восстановительные реакции</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Формирование понятия реакций ОВР. Умение определять эти реакции среди других.</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3</w:t>
            </w:r>
          </w:p>
        </w:tc>
        <w:tc>
          <w:tcPr>
            <w:tcW w:w="3881" w:type="dxa"/>
            <w:shd w:val="clear" w:color="auto" w:fill="auto"/>
          </w:tcPr>
          <w:p w:rsidR="002346DB" w:rsidRPr="001E5D9A" w:rsidRDefault="002346DB" w:rsidP="0090119C">
            <w:pPr>
              <w:spacing w:after="0" w:line="240" w:lineRule="auto"/>
              <w:rPr>
                <w:rFonts w:ascii="Times New Roman" w:hAnsi="Times New Roman"/>
                <w:sz w:val="24"/>
                <w:szCs w:val="24"/>
              </w:rPr>
            </w:pPr>
            <w:r w:rsidRPr="001E5D9A">
              <w:rPr>
                <w:sz w:val="24"/>
                <w:szCs w:val="24"/>
              </w:rPr>
              <w:t>ОВР. Составление уравнений методом электронного баланса</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011293">
              <w:rPr>
                <w:rFonts w:ascii="Times New Roman" w:hAnsi="Times New Roman"/>
              </w:rPr>
              <w:t>Формирование поняти</w:t>
            </w:r>
            <w:r>
              <w:rPr>
                <w:rFonts w:ascii="Times New Roman" w:hAnsi="Times New Roman"/>
              </w:rPr>
              <w:t xml:space="preserve">я: метод электронного баланса. Умение расставлять коэффициенты в уравнении, используя </w:t>
            </w:r>
            <w:r w:rsidRPr="002C64B4">
              <w:rPr>
                <w:rFonts w:ascii="Times New Roman" w:hAnsi="Times New Roman"/>
              </w:rPr>
              <w:t>данный мето</w:t>
            </w:r>
            <w:r>
              <w:rPr>
                <w:rFonts w:ascii="Times New Roman" w:hAnsi="Times New Roman"/>
              </w:rPr>
              <w:t xml:space="preserve">д  </w:t>
            </w:r>
            <w:r w:rsidRPr="002C64B4">
              <w:rPr>
                <w:rFonts w:ascii="Times New Roman" w:hAnsi="Times New Roman"/>
              </w:rPr>
              <w:t xml:space="preserve"> </w:t>
            </w:r>
            <w:r>
              <w:rPr>
                <w:rFonts w:ascii="Times New Roman" w:hAnsi="Times New Roman"/>
              </w:rPr>
              <w:t xml:space="preserve">           </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4</w:t>
            </w:r>
          </w:p>
        </w:tc>
        <w:tc>
          <w:tcPr>
            <w:tcW w:w="3881" w:type="dxa"/>
            <w:shd w:val="clear" w:color="auto" w:fill="auto"/>
          </w:tcPr>
          <w:p w:rsidR="002346DB" w:rsidRPr="00151AE9" w:rsidRDefault="002346DB" w:rsidP="0090119C">
            <w:pPr>
              <w:spacing w:after="0" w:line="240" w:lineRule="auto"/>
              <w:jc w:val="center"/>
              <w:rPr>
                <w:rFonts w:ascii="Times New Roman" w:eastAsia="Times New Roman" w:hAnsi="Times New Roman"/>
                <w:sz w:val="24"/>
                <w:szCs w:val="24"/>
                <w:lang w:eastAsia="ru-RU"/>
              </w:rPr>
            </w:pPr>
            <w:r w:rsidRPr="00151AE9">
              <w:rPr>
                <w:rFonts w:ascii="Times New Roman" w:eastAsia="Times New Roman" w:hAnsi="Times New Roman"/>
                <w:sz w:val="24"/>
                <w:szCs w:val="24"/>
                <w:lang w:eastAsia="ru-RU"/>
              </w:rPr>
              <w:t>Тепловые эффекты химических реакций</w:t>
            </w:r>
          </w:p>
          <w:p w:rsidR="002346DB" w:rsidRPr="002E37CF" w:rsidRDefault="002346DB" w:rsidP="0090119C">
            <w:pPr>
              <w:spacing w:after="0" w:line="240" w:lineRule="auto"/>
              <w:rPr>
                <w:rFonts w:ascii="Times New Roman" w:hAnsi="Times New Roman"/>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Сопоставлять реакции эндо- и экзотермические, понимать новые термины: тепловой эффект реакции и термохимическое уравнение. Усваивают суть закона сохранения и превращения энергии.</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5</w:t>
            </w:r>
          </w:p>
        </w:tc>
        <w:tc>
          <w:tcPr>
            <w:tcW w:w="3881" w:type="dxa"/>
            <w:shd w:val="clear" w:color="auto" w:fill="auto"/>
          </w:tcPr>
          <w:p w:rsidR="002346DB" w:rsidRPr="00B706DC" w:rsidRDefault="002346DB" w:rsidP="0090119C">
            <w:pPr>
              <w:spacing w:after="0" w:line="240" w:lineRule="auto"/>
              <w:jc w:val="center"/>
              <w:rPr>
                <w:rFonts w:ascii="Times New Roman" w:eastAsia="Times New Roman" w:hAnsi="Times New Roman"/>
                <w:sz w:val="24"/>
                <w:szCs w:val="24"/>
                <w:lang w:eastAsia="ru-RU"/>
              </w:rPr>
            </w:pPr>
            <w:r w:rsidRPr="00B706DC">
              <w:rPr>
                <w:rFonts w:ascii="Times New Roman" w:eastAsia="Times New Roman" w:hAnsi="Times New Roman"/>
                <w:sz w:val="24"/>
                <w:szCs w:val="24"/>
                <w:lang w:eastAsia="ru-RU"/>
              </w:rPr>
              <w:t>Скорость химических реакций</w:t>
            </w:r>
          </w:p>
          <w:p w:rsidR="002346DB" w:rsidRPr="002E37CF" w:rsidRDefault="002346DB" w:rsidP="0090119C">
            <w:pPr>
              <w:spacing w:after="0" w:line="240" w:lineRule="auto"/>
              <w:rPr>
                <w:rFonts w:ascii="Times New Roman" w:hAnsi="Times New Roman"/>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Усваивают понятия: скорость р-</w:t>
            </w:r>
            <w:proofErr w:type="spellStart"/>
            <w:r>
              <w:rPr>
                <w:rFonts w:ascii="Times New Roman" w:hAnsi="Times New Roman"/>
              </w:rPr>
              <w:t>ции</w:t>
            </w:r>
            <w:proofErr w:type="spellEnd"/>
            <w:r>
              <w:rPr>
                <w:rFonts w:ascii="Times New Roman" w:hAnsi="Times New Roman"/>
              </w:rPr>
              <w:t>, катализ и катализаторы. Знакомятся с условиями, влияющими на скорость реакции</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6</w:t>
            </w:r>
          </w:p>
        </w:tc>
        <w:tc>
          <w:tcPr>
            <w:tcW w:w="3881" w:type="dxa"/>
            <w:shd w:val="clear" w:color="auto" w:fill="auto"/>
          </w:tcPr>
          <w:p w:rsidR="002346DB" w:rsidRPr="00292347" w:rsidRDefault="002346DB" w:rsidP="0090119C">
            <w:pPr>
              <w:spacing w:after="0" w:line="240" w:lineRule="auto"/>
              <w:rPr>
                <w:rFonts w:ascii="Times New Roman" w:hAnsi="Times New Roman"/>
                <w:sz w:val="24"/>
                <w:szCs w:val="24"/>
              </w:rPr>
            </w:pPr>
            <w:r w:rsidRPr="00292347">
              <w:rPr>
                <w:b/>
                <w:sz w:val="24"/>
                <w:szCs w:val="24"/>
              </w:rPr>
              <w:t>Инструктаж по ТБ. Практическая работа № 1 «Изучение влияния условий проведения химической реакции на ее скорость»</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D20376">
              <w:rPr>
                <w:rFonts w:ascii="Times New Roman" w:hAnsi="Times New Roman"/>
              </w:rPr>
              <w:t>Практическое применение знаний, полученных в данном разделе.</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7</w:t>
            </w:r>
          </w:p>
        </w:tc>
        <w:tc>
          <w:tcPr>
            <w:tcW w:w="3881" w:type="dxa"/>
            <w:shd w:val="clear" w:color="auto" w:fill="auto"/>
          </w:tcPr>
          <w:p w:rsidR="002346DB" w:rsidRPr="00E54D88" w:rsidRDefault="002346DB" w:rsidP="0090119C">
            <w:pPr>
              <w:spacing w:after="0" w:line="240" w:lineRule="auto"/>
              <w:rPr>
                <w:rFonts w:ascii="Times New Roman" w:hAnsi="Times New Roman"/>
                <w:sz w:val="24"/>
                <w:szCs w:val="24"/>
              </w:rPr>
            </w:pPr>
            <w:r w:rsidRPr="00E54D88">
              <w:rPr>
                <w:sz w:val="24"/>
                <w:szCs w:val="24"/>
              </w:rPr>
              <w:t>Обратимые реакции. Понятие о химическом равновесии</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 xml:space="preserve">Реакции обратимые и необратимые, знакомство с принципом </w:t>
            </w:r>
            <w:proofErr w:type="spellStart"/>
            <w:r>
              <w:rPr>
                <w:rFonts w:ascii="Times New Roman" w:hAnsi="Times New Roman"/>
              </w:rPr>
              <w:t>Ле</w:t>
            </w:r>
            <w:proofErr w:type="spellEnd"/>
            <w:r>
              <w:rPr>
                <w:rFonts w:ascii="Times New Roman" w:hAnsi="Times New Roman"/>
              </w:rPr>
              <w:t xml:space="preserve"> </w:t>
            </w:r>
            <w:proofErr w:type="spellStart"/>
            <w:r>
              <w:rPr>
                <w:rFonts w:ascii="Times New Roman" w:hAnsi="Times New Roman"/>
              </w:rPr>
              <w:t>Шателье</w:t>
            </w:r>
            <w:proofErr w:type="spellEnd"/>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lastRenderedPageBreak/>
              <w:t xml:space="preserve"> </w:t>
            </w:r>
          </w:p>
        </w:tc>
        <w:tc>
          <w:tcPr>
            <w:tcW w:w="3881" w:type="dxa"/>
            <w:shd w:val="clear" w:color="auto" w:fill="auto"/>
          </w:tcPr>
          <w:p w:rsidR="002346DB" w:rsidRPr="00280F6B" w:rsidRDefault="002346DB" w:rsidP="0090119C">
            <w:pPr>
              <w:spacing w:after="0" w:line="240" w:lineRule="auto"/>
              <w:rPr>
                <w:rFonts w:ascii="Times New Roman" w:hAnsi="Times New Roman"/>
                <w:sz w:val="28"/>
                <w:szCs w:val="28"/>
              </w:rPr>
            </w:pPr>
            <w:r w:rsidRPr="00280F6B">
              <w:rPr>
                <w:b/>
                <w:sz w:val="28"/>
                <w:szCs w:val="28"/>
              </w:rPr>
              <w:t>Тема №2 «Химические реакции в водных растворах»</w:t>
            </w:r>
          </w:p>
        </w:tc>
        <w:tc>
          <w:tcPr>
            <w:tcW w:w="626" w:type="dxa"/>
            <w:shd w:val="clear" w:color="auto" w:fill="auto"/>
          </w:tcPr>
          <w:p w:rsidR="002346DB" w:rsidRPr="00280F6B" w:rsidRDefault="002346DB" w:rsidP="0090119C">
            <w:pPr>
              <w:spacing w:after="0" w:line="240" w:lineRule="auto"/>
              <w:rPr>
                <w:rFonts w:ascii="Times New Roman" w:hAnsi="Times New Roman"/>
                <w:b/>
                <w:sz w:val="28"/>
                <w:szCs w:val="28"/>
              </w:rPr>
            </w:pPr>
            <w:r w:rsidRPr="00280F6B">
              <w:rPr>
                <w:rFonts w:ascii="Times New Roman" w:hAnsi="Times New Roman"/>
                <w:b/>
                <w:sz w:val="28"/>
                <w:szCs w:val="28"/>
              </w:rPr>
              <w:t>8</w:t>
            </w:r>
          </w:p>
        </w:tc>
        <w:tc>
          <w:tcPr>
            <w:tcW w:w="4848" w:type="dxa"/>
            <w:shd w:val="clear" w:color="auto" w:fill="auto"/>
          </w:tcPr>
          <w:p w:rsidR="002346DB" w:rsidRPr="002E37CF" w:rsidRDefault="002346DB" w:rsidP="0090119C">
            <w:pPr>
              <w:spacing w:after="0" w:line="240" w:lineRule="auto"/>
              <w:rPr>
                <w:rFonts w:ascii="Times New Roman" w:hAnsi="Times New Roman"/>
              </w:rPr>
            </w:pP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8</w:t>
            </w:r>
          </w:p>
        </w:tc>
        <w:tc>
          <w:tcPr>
            <w:tcW w:w="3881" w:type="dxa"/>
            <w:shd w:val="clear" w:color="auto" w:fill="auto"/>
          </w:tcPr>
          <w:p w:rsidR="002346DB" w:rsidRPr="00B203FB" w:rsidRDefault="002346DB" w:rsidP="0090119C">
            <w:pPr>
              <w:spacing w:after="0" w:line="240" w:lineRule="auto"/>
              <w:jc w:val="center"/>
              <w:rPr>
                <w:rFonts w:ascii="Times New Roman" w:eastAsia="Times New Roman" w:hAnsi="Times New Roman"/>
                <w:sz w:val="24"/>
                <w:szCs w:val="24"/>
                <w:lang w:eastAsia="ru-RU"/>
              </w:rPr>
            </w:pPr>
            <w:r w:rsidRPr="00B203FB">
              <w:rPr>
                <w:rFonts w:ascii="Times New Roman" w:eastAsia="Times New Roman" w:hAnsi="Times New Roman"/>
                <w:sz w:val="24"/>
                <w:szCs w:val="24"/>
                <w:lang w:eastAsia="ru-RU"/>
              </w:rPr>
              <w:t xml:space="preserve">Сущность процесса электролитической диссоциации </w:t>
            </w:r>
          </w:p>
          <w:p w:rsidR="002346DB" w:rsidRPr="00B203FB" w:rsidRDefault="002346DB" w:rsidP="0090119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Pr="00B203FB">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 xml:space="preserve"> </w:t>
            </w:r>
          </w:p>
          <w:p w:rsidR="002346DB" w:rsidRPr="002E37CF" w:rsidRDefault="002346DB" w:rsidP="0090119C">
            <w:pPr>
              <w:spacing w:after="0" w:line="240" w:lineRule="auto"/>
              <w:rPr>
                <w:rFonts w:ascii="Times New Roman" w:hAnsi="Times New Roman"/>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Усваивают механизм  электролитической диссоциации в растворах, узнают основные положения теории Аррениуса. Рассматривают растворы как физико-химический процесс. Знакомятся с кристаллогидратами</w:t>
            </w:r>
            <w:proofErr w:type="gramStart"/>
            <w:r>
              <w:rPr>
                <w:rFonts w:ascii="Times New Roman" w:hAnsi="Times New Roman"/>
              </w:rPr>
              <w:t xml:space="preserve"> .</w:t>
            </w:r>
            <w:proofErr w:type="gramEnd"/>
            <w:r>
              <w:rPr>
                <w:rFonts w:ascii="Times New Roman" w:hAnsi="Times New Roman"/>
              </w:rPr>
              <w:t xml:space="preserve">Наблюдают демонстрационный эксперимент ЦЛ </w:t>
            </w:r>
          </w:p>
        </w:tc>
        <w:tc>
          <w:tcPr>
            <w:tcW w:w="2835" w:type="dxa"/>
            <w:shd w:val="clear" w:color="auto" w:fill="auto"/>
          </w:tcPr>
          <w:p w:rsidR="002346DB" w:rsidRPr="002E37CF" w:rsidRDefault="002346DB" w:rsidP="0090119C">
            <w:pPr>
              <w:spacing w:after="0" w:line="240" w:lineRule="auto"/>
              <w:rPr>
                <w:rFonts w:ascii="Times New Roman" w:hAnsi="Times New Roman"/>
              </w:rPr>
            </w:pPr>
            <w:r w:rsidRPr="00DD5C76">
              <w:rPr>
                <w:rFonts w:ascii="Times New Roman" w:eastAsia="Times New Roman" w:hAnsi="Times New Roman"/>
                <w:color w:val="000000"/>
                <w:sz w:val="24"/>
                <w:szCs w:val="24"/>
                <w:lang w:eastAsia="ru-RU"/>
              </w:rPr>
              <w:t xml:space="preserve">ЦЛ Точка Роста </w:t>
            </w:r>
            <w:r w:rsidRPr="002F53C5">
              <w:rPr>
                <w:rFonts w:ascii="Times New Roman" w:eastAsia="Times New Roman" w:hAnsi="Times New Roman"/>
                <w:b/>
                <w:color w:val="000000"/>
                <w:sz w:val="24"/>
                <w:szCs w:val="24"/>
                <w:lang w:eastAsia="ru-RU"/>
              </w:rPr>
              <w:t>демонстрационный эксперимент №9</w:t>
            </w:r>
            <w:r>
              <w:rPr>
                <w:rFonts w:ascii="Times New Roman" w:eastAsia="Times New Roman" w:hAnsi="Times New Roman"/>
                <w:color w:val="000000"/>
                <w:sz w:val="24"/>
                <w:szCs w:val="24"/>
                <w:lang w:eastAsia="ru-RU"/>
              </w:rPr>
              <w:t xml:space="preserve"> </w:t>
            </w:r>
            <w:r w:rsidRPr="00DD5C76">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Электролитическая диссоциация»</w:t>
            </w: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9</w:t>
            </w:r>
          </w:p>
        </w:tc>
        <w:tc>
          <w:tcPr>
            <w:tcW w:w="3881" w:type="dxa"/>
            <w:shd w:val="clear" w:color="auto" w:fill="auto"/>
          </w:tcPr>
          <w:p w:rsidR="002346DB" w:rsidRPr="00242F22" w:rsidRDefault="002346DB" w:rsidP="0090119C">
            <w:pPr>
              <w:spacing w:after="0" w:line="240" w:lineRule="auto"/>
              <w:jc w:val="center"/>
              <w:rPr>
                <w:rFonts w:ascii="Times New Roman" w:eastAsia="Times New Roman" w:hAnsi="Times New Roman"/>
                <w:sz w:val="24"/>
                <w:szCs w:val="24"/>
                <w:lang w:eastAsia="ru-RU"/>
              </w:rPr>
            </w:pPr>
            <w:r w:rsidRPr="00242F22">
              <w:rPr>
                <w:rFonts w:ascii="Times New Roman" w:eastAsia="Times New Roman" w:hAnsi="Times New Roman"/>
                <w:sz w:val="24"/>
                <w:szCs w:val="24"/>
                <w:lang w:eastAsia="ru-RU"/>
              </w:rPr>
              <w:t>Диссоциация кислот, оснований и солей</w:t>
            </w:r>
          </w:p>
          <w:p w:rsidR="002346DB" w:rsidRPr="002E37CF" w:rsidRDefault="002346DB" w:rsidP="0090119C">
            <w:pPr>
              <w:spacing w:after="0" w:line="240" w:lineRule="auto"/>
              <w:rPr>
                <w:rFonts w:ascii="Times New Roman" w:hAnsi="Times New Roman"/>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Сравнивают способы диссоциации различных классов соединений.</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10</w:t>
            </w:r>
          </w:p>
        </w:tc>
        <w:tc>
          <w:tcPr>
            <w:tcW w:w="3881" w:type="dxa"/>
            <w:shd w:val="clear" w:color="auto" w:fill="auto"/>
          </w:tcPr>
          <w:p w:rsidR="002346DB" w:rsidRPr="000A6286" w:rsidRDefault="002346DB" w:rsidP="0090119C">
            <w:pPr>
              <w:spacing w:after="0" w:line="240" w:lineRule="auto"/>
              <w:rPr>
                <w:rFonts w:ascii="Times New Roman" w:hAnsi="Times New Roman"/>
                <w:sz w:val="24"/>
                <w:szCs w:val="24"/>
              </w:rPr>
            </w:pPr>
            <w:r w:rsidRPr="000A6286">
              <w:rPr>
                <w:sz w:val="24"/>
                <w:szCs w:val="24"/>
              </w:rPr>
              <w:t>Слабые и сильные электролиты. Степень диссоциации</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8256B7">
              <w:rPr>
                <w:rFonts w:ascii="Times New Roman" w:hAnsi="Times New Roman"/>
              </w:rPr>
              <w:t>Усваивают</w:t>
            </w:r>
            <w:r>
              <w:rPr>
                <w:rFonts w:ascii="Times New Roman" w:hAnsi="Times New Roman"/>
              </w:rPr>
              <w:t xml:space="preserve"> понятие степени диссоциации. На основе демонстрации делают выводы о различной степени диссоциации и силе электролита</w:t>
            </w:r>
          </w:p>
        </w:tc>
        <w:tc>
          <w:tcPr>
            <w:tcW w:w="2835" w:type="dxa"/>
            <w:shd w:val="clear" w:color="auto" w:fill="auto"/>
          </w:tcPr>
          <w:p w:rsidR="002346DB" w:rsidRPr="002E37CF" w:rsidRDefault="002346DB" w:rsidP="0090119C">
            <w:pPr>
              <w:spacing w:after="0" w:line="240" w:lineRule="auto"/>
              <w:rPr>
                <w:rFonts w:ascii="Times New Roman" w:hAnsi="Times New Roman"/>
              </w:rPr>
            </w:pPr>
            <w:r w:rsidRPr="00224652">
              <w:rPr>
                <w:rFonts w:ascii="Times New Roman" w:eastAsia="Times New Roman" w:hAnsi="Times New Roman"/>
                <w:color w:val="000000"/>
                <w:sz w:val="24"/>
                <w:szCs w:val="24"/>
                <w:lang w:eastAsia="ru-RU"/>
              </w:rPr>
              <w:t xml:space="preserve">ЦЛ Точка Роста </w:t>
            </w:r>
            <w:r w:rsidRPr="002F53C5">
              <w:rPr>
                <w:rFonts w:ascii="Times New Roman" w:eastAsia="Times New Roman" w:hAnsi="Times New Roman"/>
                <w:b/>
                <w:color w:val="000000"/>
                <w:sz w:val="24"/>
                <w:szCs w:val="24"/>
                <w:lang w:eastAsia="ru-RU"/>
              </w:rPr>
              <w:t>демонстрационный эксперимент №10</w:t>
            </w:r>
            <w:r>
              <w:rPr>
                <w:rFonts w:ascii="Times New Roman" w:eastAsia="Times New Roman" w:hAnsi="Times New Roman"/>
                <w:color w:val="000000"/>
                <w:sz w:val="24"/>
                <w:szCs w:val="24"/>
                <w:lang w:eastAsia="ru-RU"/>
              </w:rPr>
              <w:t xml:space="preserve"> </w:t>
            </w:r>
            <w:r w:rsidRPr="00224652">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Сильные и слабые электролиты»</w:t>
            </w: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11</w:t>
            </w:r>
          </w:p>
        </w:tc>
        <w:tc>
          <w:tcPr>
            <w:tcW w:w="3881" w:type="dxa"/>
            <w:shd w:val="clear" w:color="auto" w:fill="auto"/>
          </w:tcPr>
          <w:p w:rsidR="002346DB" w:rsidRPr="00C95FE3" w:rsidRDefault="002346DB" w:rsidP="0090119C">
            <w:pPr>
              <w:spacing w:after="0" w:line="240" w:lineRule="auto"/>
              <w:jc w:val="center"/>
              <w:rPr>
                <w:rFonts w:ascii="Times New Roman" w:eastAsia="Times New Roman" w:hAnsi="Times New Roman"/>
                <w:sz w:val="24"/>
                <w:szCs w:val="24"/>
                <w:lang w:eastAsia="ru-RU"/>
              </w:rPr>
            </w:pPr>
            <w:r w:rsidRPr="00C95FE3">
              <w:rPr>
                <w:rFonts w:ascii="Times New Roman" w:eastAsia="Times New Roman" w:hAnsi="Times New Roman"/>
                <w:sz w:val="24"/>
                <w:szCs w:val="24"/>
                <w:lang w:eastAsia="ru-RU"/>
              </w:rPr>
              <w:t>Реакции ионного обмена</w:t>
            </w:r>
          </w:p>
          <w:p w:rsidR="002346DB" w:rsidRPr="002E37CF" w:rsidRDefault="002346DB" w:rsidP="0090119C">
            <w:pPr>
              <w:spacing w:after="0" w:line="240" w:lineRule="auto"/>
              <w:rPr>
                <w:rFonts w:ascii="Times New Roman" w:hAnsi="Times New Roman"/>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Знакомство с новым видом реакций. На основе демонстрации устанавливают</w:t>
            </w:r>
            <w:r w:rsidRPr="00155137">
              <w:rPr>
                <w:rFonts w:ascii="Times New Roman" w:hAnsi="Times New Roman"/>
              </w:rPr>
              <w:t xml:space="preserve"> </w:t>
            </w:r>
            <w:r>
              <w:rPr>
                <w:rFonts w:ascii="Times New Roman" w:hAnsi="Times New Roman"/>
              </w:rPr>
              <w:t>в</w:t>
            </w:r>
            <w:r w:rsidRPr="00155137">
              <w:rPr>
                <w:rFonts w:ascii="Times New Roman" w:hAnsi="Times New Roman"/>
              </w:rPr>
              <w:t>лияние температуры на диссоциацию</w:t>
            </w:r>
            <w:r>
              <w:rPr>
                <w:rFonts w:ascii="Times New Roman" w:hAnsi="Times New Roman"/>
              </w:rPr>
              <w:t>.</w:t>
            </w:r>
          </w:p>
        </w:tc>
        <w:tc>
          <w:tcPr>
            <w:tcW w:w="2835" w:type="dxa"/>
            <w:shd w:val="clear" w:color="auto" w:fill="auto"/>
          </w:tcPr>
          <w:p w:rsidR="002346DB" w:rsidRPr="00D90476" w:rsidRDefault="002346DB" w:rsidP="0090119C">
            <w:pPr>
              <w:spacing w:after="0" w:line="240" w:lineRule="auto"/>
              <w:rPr>
                <w:rFonts w:ascii="Times New Roman" w:hAnsi="Times New Roman"/>
                <w:b/>
              </w:rPr>
            </w:pPr>
            <w:r w:rsidRPr="00C95FE3">
              <w:rPr>
                <w:rFonts w:ascii="Times New Roman" w:hAnsi="Times New Roman"/>
              </w:rPr>
              <w:t xml:space="preserve">ЦЛ Точка Роста </w:t>
            </w:r>
            <w:r w:rsidRPr="00D90476">
              <w:rPr>
                <w:rFonts w:ascii="Times New Roman" w:hAnsi="Times New Roman"/>
                <w:b/>
              </w:rPr>
              <w:t>демонстрационный эксперимент №11</w:t>
            </w:r>
          </w:p>
          <w:p w:rsidR="002346DB" w:rsidRPr="002E37CF" w:rsidRDefault="002346DB" w:rsidP="0090119C">
            <w:pPr>
              <w:spacing w:after="0" w:line="240" w:lineRule="auto"/>
              <w:rPr>
                <w:rFonts w:ascii="Times New Roman" w:hAnsi="Times New Roman"/>
              </w:rPr>
            </w:pPr>
            <w:r w:rsidRPr="00C95FE3">
              <w:rPr>
                <w:rFonts w:ascii="Times New Roman" w:hAnsi="Times New Roman"/>
              </w:rPr>
              <w:t>«</w:t>
            </w:r>
            <w:r>
              <w:rPr>
                <w:rFonts w:ascii="Times New Roman" w:hAnsi="Times New Roman"/>
              </w:rPr>
              <w:t>Влияние температуры на диссоциацию»</w:t>
            </w: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12</w:t>
            </w:r>
          </w:p>
        </w:tc>
        <w:tc>
          <w:tcPr>
            <w:tcW w:w="3881" w:type="dxa"/>
            <w:shd w:val="clear" w:color="auto" w:fill="auto"/>
          </w:tcPr>
          <w:p w:rsidR="002346DB" w:rsidRPr="0036481A" w:rsidRDefault="002346DB" w:rsidP="0090119C">
            <w:pPr>
              <w:spacing w:after="0" w:line="240" w:lineRule="auto"/>
              <w:jc w:val="center"/>
              <w:rPr>
                <w:rFonts w:ascii="Times New Roman" w:eastAsia="Times New Roman" w:hAnsi="Times New Roman"/>
                <w:sz w:val="24"/>
                <w:szCs w:val="24"/>
                <w:lang w:eastAsia="ru-RU"/>
              </w:rPr>
            </w:pPr>
            <w:r w:rsidRPr="0036481A">
              <w:rPr>
                <w:rFonts w:ascii="Times New Roman" w:eastAsia="Times New Roman" w:hAnsi="Times New Roman"/>
                <w:sz w:val="24"/>
                <w:szCs w:val="24"/>
                <w:lang w:eastAsia="ru-RU"/>
              </w:rPr>
              <w:t>Гидролиз солей</w:t>
            </w:r>
          </w:p>
          <w:p w:rsidR="002346DB" w:rsidRPr="0036481A" w:rsidRDefault="002346DB" w:rsidP="0090119C">
            <w:pPr>
              <w:spacing w:after="0" w:line="240" w:lineRule="auto"/>
              <w:jc w:val="center"/>
              <w:rPr>
                <w:rFonts w:ascii="Times New Roman" w:eastAsia="Times New Roman" w:hAnsi="Times New Roman"/>
                <w:sz w:val="20"/>
                <w:szCs w:val="20"/>
                <w:lang w:eastAsia="ru-RU"/>
              </w:rPr>
            </w:pPr>
          </w:p>
          <w:p w:rsidR="002346DB" w:rsidRPr="002E37CF" w:rsidRDefault="002346DB" w:rsidP="0090119C">
            <w:pPr>
              <w:spacing w:after="0" w:line="240" w:lineRule="auto"/>
              <w:rPr>
                <w:rFonts w:ascii="Times New Roman" w:hAnsi="Times New Roman"/>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155137">
              <w:rPr>
                <w:rFonts w:ascii="Times New Roman" w:hAnsi="Times New Roman"/>
              </w:rPr>
              <w:t>Знакомство</w:t>
            </w:r>
            <w:r>
              <w:rPr>
                <w:rFonts w:ascii="Times New Roman" w:hAnsi="Times New Roman"/>
              </w:rPr>
              <w:t xml:space="preserve"> с видами взаимодействия ионов соли и воды</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13</w:t>
            </w:r>
          </w:p>
        </w:tc>
        <w:tc>
          <w:tcPr>
            <w:tcW w:w="3881" w:type="dxa"/>
            <w:shd w:val="clear" w:color="auto" w:fill="auto"/>
          </w:tcPr>
          <w:p w:rsidR="002346DB" w:rsidRPr="00FA3748" w:rsidRDefault="002346DB" w:rsidP="0090119C">
            <w:pPr>
              <w:spacing w:after="0" w:line="240" w:lineRule="auto"/>
              <w:rPr>
                <w:rFonts w:ascii="Times New Roman" w:hAnsi="Times New Roman"/>
                <w:sz w:val="24"/>
                <w:szCs w:val="24"/>
              </w:rPr>
            </w:pPr>
            <w:r w:rsidRPr="00FA3748">
              <w:rPr>
                <w:b/>
                <w:sz w:val="24"/>
                <w:szCs w:val="24"/>
              </w:rPr>
              <w:t>Инструктаж по ТБ. Практическая работа № 2 «Решение экспериментальных задач по теме «Свойства кислот, оснований и солей как электролитов»</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Практическое применение знаний, полученных в данном разделе.</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14</w:t>
            </w:r>
          </w:p>
        </w:tc>
        <w:tc>
          <w:tcPr>
            <w:tcW w:w="3881" w:type="dxa"/>
            <w:tcBorders>
              <w:top w:val="single" w:sz="4" w:space="0" w:color="auto"/>
              <w:left w:val="single" w:sz="4" w:space="0" w:color="auto"/>
              <w:bottom w:val="single" w:sz="4" w:space="0" w:color="auto"/>
              <w:right w:val="single" w:sz="4" w:space="0" w:color="auto"/>
            </w:tcBorders>
          </w:tcPr>
          <w:p w:rsidR="002346DB" w:rsidRPr="00D90476" w:rsidRDefault="002346DB" w:rsidP="0090119C">
            <w:pPr>
              <w:spacing w:line="256" w:lineRule="auto"/>
              <w:jc w:val="center"/>
              <w:rPr>
                <w:sz w:val="24"/>
                <w:szCs w:val="24"/>
                <w:lang w:eastAsia="ru-RU"/>
              </w:rPr>
            </w:pPr>
            <w:r w:rsidRPr="00D90476">
              <w:rPr>
                <w:sz w:val="24"/>
                <w:szCs w:val="24"/>
              </w:rPr>
              <w:t xml:space="preserve">Упражнение в написании реакций ионного обмена, ОВР </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Формируют умение составлять реакции ионного обмена.</w:t>
            </w:r>
            <w:r w:rsidRPr="00155137">
              <w:rPr>
                <w:rFonts w:ascii="Times New Roman" w:hAnsi="Times New Roman"/>
              </w:rPr>
              <w:t xml:space="preserve"> На основе демонстрации устанавливают</w:t>
            </w:r>
            <w:r>
              <w:rPr>
                <w:rFonts w:ascii="Times New Roman" w:hAnsi="Times New Roman"/>
              </w:rPr>
              <w:t xml:space="preserve"> влияние</w:t>
            </w:r>
            <w:r w:rsidRPr="00155137">
              <w:rPr>
                <w:rFonts w:ascii="Times New Roman" w:hAnsi="Times New Roman"/>
              </w:rPr>
              <w:t xml:space="preserve"> </w:t>
            </w:r>
            <w:r>
              <w:rPr>
                <w:rFonts w:ascii="Times New Roman" w:hAnsi="Times New Roman"/>
              </w:rPr>
              <w:t>концентрации веществ</w:t>
            </w:r>
            <w:r w:rsidRPr="00155137">
              <w:rPr>
                <w:rFonts w:ascii="Times New Roman" w:hAnsi="Times New Roman"/>
              </w:rPr>
              <w:t xml:space="preserve"> на диссоциацию.</w:t>
            </w:r>
          </w:p>
        </w:tc>
        <w:tc>
          <w:tcPr>
            <w:tcW w:w="2835" w:type="dxa"/>
            <w:shd w:val="clear" w:color="auto" w:fill="auto"/>
          </w:tcPr>
          <w:p w:rsidR="002346DB" w:rsidRPr="00D90476" w:rsidRDefault="002346DB" w:rsidP="0090119C">
            <w:pPr>
              <w:spacing w:after="0" w:line="240" w:lineRule="auto"/>
              <w:rPr>
                <w:rFonts w:ascii="Times New Roman" w:hAnsi="Times New Roman"/>
                <w:b/>
              </w:rPr>
            </w:pPr>
            <w:r w:rsidRPr="00D90476">
              <w:rPr>
                <w:rFonts w:ascii="Times New Roman" w:hAnsi="Times New Roman"/>
              </w:rPr>
              <w:t xml:space="preserve">ЦЛ Точка Роста </w:t>
            </w:r>
            <w:r w:rsidRPr="00D90476">
              <w:rPr>
                <w:rFonts w:ascii="Times New Roman" w:hAnsi="Times New Roman"/>
                <w:b/>
              </w:rPr>
              <w:t>демонстрационный эксперимент №12</w:t>
            </w:r>
          </w:p>
          <w:p w:rsidR="002346DB" w:rsidRPr="002E37CF" w:rsidRDefault="002346DB" w:rsidP="0090119C">
            <w:pPr>
              <w:spacing w:after="0" w:line="240" w:lineRule="auto"/>
              <w:rPr>
                <w:rFonts w:ascii="Times New Roman" w:hAnsi="Times New Roman"/>
              </w:rPr>
            </w:pPr>
            <w:r w:rsidRPr="00D90476">
              <w:rPr>
                <w:rFonts w:ascii="Times New Roman" w:hAnsi="Times New Roman"/>
              </w:rPr>
              <w:t xml:space="preserve">«Влияние </w:t>
            </w:r>
            <w:r>
              <w:rPr>
                <w:rFonts w:ascii="Times New Roman" w:hAnsi="Times New Roman"/>
              </w:rPr>
              <w:t xml:space="preserve">концентрации </w:t>
            </w:r>
            <w:r>
              <w:rPr>
                <w:rFonts w:ascii="Times New Roman" w:hAnsi="Times New Roman"/>
              </w:rPr>
              <w:lastRenderedPageBreak/>
              <w:t>раствора</w:t>
            </w:r>
            <w:r w:rsidRPr="00D90476">
              <w:rPr>
                <w:rFonts w:ascii="Times New Roman" w:hAnsi="Times New Roman"/>
              </w:rPr>
              <w:t xml:space="preserve"> на диссоциацию»</w:t>
            </w:r>
            <w:r>
              <w:rPr>
                <w:rFonts w:ascii="Times New Roman" w:hAnsi="Times New Roman"/>
              </w:rPr>
              <w:t xml:space="preserve">, </w:t>
            </w:r>
            <w:r>
              <w:rPr>
                <w:rFonts w:ascii="Times New Roman" w:hAnsi="Times New Roman"/>
                <w:b/>
              </w:rPr>
              <w:t xml:space="preserve"> </w:t>
            </w:r>
            <w:r>
              <w:rPr>
                <w:rFonts w:ascii="Times New Roman" w:hAnsi="Times New Roman"/>
              </w:rPr>
              <w:t xml:space="preserve">  </w:t>
            </w: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lastRenderedPageBreak/>
              <w:t>15</w:t>
            </w:r>
          </w:p>
        </w:tc>
        <w:tc>
          <w:tcPr>
            <w:tcW w:w="3881" w:type="dxa"/>
            <w:tcBorders>
              <w:top w:val="single" w:sz="4" w:space="0" w:color="auto"/>
              <w:left w:val="single" w:sz="4" w:space="0" w:color="auto"/>
              <w:bottom w:val="single" w:sz="4" w:space="0" w:color="auto"/>
              <w:right w:val="single" w:sz="4" w:space="0" w:color="auto"/>
            </w:tcBorders>
          </w:tcPr>
          <w:p w:rsidR="002346DB" w:rsidRPr="004946DF" w:rsidRDefault="002346DB" w:rsidP="0090119C">
            <w:pPr>
              <w:spacing w:line="256" w:lineRule="auto"/>
              <w:jc w:val="center"/>
              <w:rPr>
                <w:sz w:val="24"/>
                <w:szCs w:val="24"/>
              </w:rPr>
            </w:pPr>
            <w:r w:rsidRPr="004946DF">
              <w:rPr>
                <w:sz w:val="24"/>
                <w:szCs w:val="24"/>
              </w:rPr>
              <w:t>Упражнение в написании реакций ионного обмена</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155137">
              <w:rPr>
                <w:rFonts w:ascii="Times New Roman" w:hAnsi="Times New Roman"/>
              </w:rPr>
              <w:t xml:space="preserve">Формируют умение составлять реакции ионного обмена. На основе демонстрации устанавливают </w:t>
            </w:r>
            <w:r>
              <w:rPr>
                <w:rFonts w:ascii="Times New Roman" w:hAnsi="Times New Roman"/>
              </w:rPr>
              <w:t>в</w:t>
            </w:r>
            <w:r w:rsidRPr="00155137">
              <w:rPr>
                <w:rFonts w:ascii="Times New Roman" w:hAnsi="Times New Roman"/>
              </w:rPr>
              <w:t>лияние растворителя на диссоциацию</w:t>
            </w:r>
            <w:r>
              <w:rPr>
                <w:rFonts w:ascii="Times New Roman" w:hAnsi="Times New Roman"/>
              </w:rPr>
              <w:t xml:space="preserve"> Знакомство </w:t>
            </w:r>
          </w:p>
        </w:tc>
        <w:tc>
          <w:tcPr>
            <w:tcW w:w="2835" w:type="dxa"/>
            <w:shd w:val="clear" w:color="auto" w:fill="auto"/>
          </w:tcPr>
          <w:p w:rsidR="002346DB" w:rsidRPr="004946DF" w:rsidRDefault="002346DB" w:rsidP="0090119C">
            <w:pPr>
              <w:spacing w:after="0" w:line="240" w:lineRule="auto"/>
              <w:rPr>
                <w:rFonts w:ascii="Times New Roman" w:hAnsi="Times New Roman"/>
                <w:b/>
              </w:rPr>
            </w:pPr>
            <w:r w:rsidRPr="004946DF">
              <w:rPr>
                <w:rFonts w:ascii="Times New Roman" w:hAnsi="Times New Roman"/>
              </w:rPr>
              <w:t xml:space="preserve">ЦЛ Точка Роста </w:t>
            </w:r>
            <w:r w:rsidRPr="004946DF">
              <w:rPr>
                <w:rFonts w:ascii="Times New Roman" w:hAnsi="Times New Roman"/>
                <w:b/>
              </w:rPr>
              <w:t>демонстрационный эксперимент №1</w:t>
            </w:r>
            <w:r>
              <w:rPr>
                <w:rFonts w:ascii="Times New Roman" w:hAnsi="Times New Roman"/>
                <w:b/>
              </w:rPr>
              <w:t>3</w:t>
            </w:r>
          </w:p>
          <w:p w:rsidR="002346DB" w:rsidRPr="002E37CF" w:rsidRDefault="002346DB" w:rsidP="0090119C">
            <w:pPr>
              <w:spacing w:after="0" w:line="240" w:lineRule="auto"/>
              <w:rPr>
                <w:rFonts w:ascii="Times New Roman" w:hAnsi="Times New Roman"/>
              </w:rPr>
            </w:pPr>
            <w:r w:rsidRPr="004946DF">
              <w:rPr>
                <w:rFonts w:ascii="Times New Roman" w:hAnsi="Times New Roman"/>
              </w:rPr>
              <w:t>«Влияние растворителя на диссоциацию»</w:t>
            </w: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p>
        </w:tc>
        <w:tc>
          <w:tcPr>
            <w:tcW w:w="3881" w:type="dxa"/>
            <w:shd w:val="clear" w:color="auto" w:fill="auto"/>
          </w:tcPr>
          <w:p w:rsidR="002346DB" w:rsidRPr="00280F6B" w:rsidRDefault="002346DB" w:rsidP="0090119C">
            <w:pPr>
              <w:spacing w:after="0" w:line="240" w:lineRule="auto"/>
              <w:rPr>
                <w:rFonts w:ascii="Times New Roman" w:hAnsi="Times New Roman"/>
                <w:sz w:val="28"/>
                <w:szCs w:val="28"/>
              </w:rPr>
            </w:pPr>
            <w:r w:rsidRPr="00280F6B">
              <w:rPr>
                <w:b/>
                <w:sz w:val="28"/>
                <w:szCs w:val="28"/>
              </w:rPr>
              <w:t>Тема №3 «Галогены»</w:t>
            </w:r>
          </w:p>
        </w:tc>
        <w:tc>
          <w:tcPr>
            <w:tcW w:w="626" w:type="dxa"/>
            <w:shd w:val="clear" w:color="auto" w:fill="auto"/>
          </w:tcPr>
          <w:p w:rsidR="002346DB" w:rsidRPr="00280F6B" w:rsidRDefault="002346DB" w:rsidP="0090119C">
            <w:pPr>
              <w:spacing w:after="0" w:line="240" w:lineRule="auto"/>
              <w:rPr>
                <w:rFonts w:ascii="Times New Roman" w:hAnsi="Times New Roman"/>
                <w:b/>
                <w:sz w:val="28"/>
                <w:szCs w:val="28"/>
              </w:rPr>
            </w:pPr>
            <w:r>
              <w:rPr>
                <w:rFonts w:ascii="Times New Roman" w:hAnsi="Times New Roman"/>
                <w:b/>
                <w:sz w:val="28"/>
                <w:szCs w:val="28"/>
              </w:rPr>
              <w:t>6</w:t>
            </w:r>
          </w:p>
        </w:tc>
        <w:tc>
          <w:tcPr>
            <w:tcW w:w="4848" w:type="dxa"/>
            <w:shd w:val="clear" w:color="auto" w:fill="auto"/>
          </w:tcPr>
          <w:p w:rsidR="002346DB" w:rsidRPr="002E37CF" w:rsidRDefault="002346DB" w:rsidP="0090119C">
            <w:pPr>
              <w:spacing w:after="0" w:line="240" w:lineRule="auto"/>
              <w:rPr>
                <w:rFonts w:ascii="Times New Roman" w:hAnsi="Times New Roman"/>
              </w:rPr>
            </w:pP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16</w:t>
            </w:r>
          </w:p>
        </w:tc>
        <w:tc>
          <w:tcPr>
            <w:tcW w:w="3881" w:type="dxa"/>
            <w:tcBorders>
              <w:top w:val="single" w:sz="4" w:space="0" w:color="auto"/>
              <w:left w:val="single" w:sz="4" w:space="0" w:color="auto"/>
              <w:bottom w:val="single" w:sz="4" w:space="0" w:color="auto"/>
              <w:right w:val="single" w:sz="4" w:space="0" w:color="auto"/>
            </w:tcBorders>
          </w:tcPr>
          <w:p w:rsidR="002346DB" w:rsidRPr="003A6E27" w:rsidRDefault="002346DB" w:rsidP="0090119C">
            <w:pPr>
              <w:spacing w:line="256" w:lineRule="auto"/>
              <w:jc w:val="center"/>
              <w:rPr>
                <w:sz w:val="24"/>
                <w:szCs w:val="24"/>
                <w:lang w:eastAsia="ru-RU"/>
              </w:rPr>
            </w:pPr>
            <w:r w:rsidRPr="003A6E27">
              <w:rPr>
                <w:sz w:val="24"/>
                <w:szCs w:val="24"/>
              </w:rPr>
              <w:t>Характеристика галогенов</w:t>
            </w:r>
          </w:p>
          <w:p w:rsidR="002346DB" w:rsidRDefault="002346DB" w:rsidP="0090119C">
            <w:pPr>
              <w:spacing w:line="256" w:lineRule="auto"/>
              <w:jc w:val="center"/>
              <w:rPr>
                <w:sz w:val="20"/>
                <w:szCs w:val="20"/>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6C78FE">
              <w:rPr>
                <w:rFonts w:ascii="Times New Roman" w:hAnsi="Times New Roman"/>
              </w:rPr>
              <w:t>Знакомство с одним из важных семейств П</w:t>
            </w:r>
            <w:r>
              <w:rPr>
                <w:rFonts w:ascii="Times New Roman" w:hAnsi="Times New Roman"/>
              </w:rPr>
              <w:t xml:space="preserve">С </w:t>
            </w:r>
            <w:r w:rsidRPr="006C78FE">
              <w:rPr>
                <w:rFonts w:ascii="Times New Roman" w:hAnsi="Times New Roman"/>
              </w:rPr>
              <w:t xml:space="preserve">На основе </w:t>
            </w:r>
            <w:r>
              <w:rPr>
                <w:rFonts w:ascii="Times New Roman" w:hAnsi="Times New Roman"/>
              </w:rPr>
              <w:t>цифровой лаборатории выявляют свойства бромной воды</w:t>
            </w:r>
            <w:r w:rsidRPr="006C78FE">
              <w:rPr>
                <w:rFonts w:ascii="Times New Roman" w:hAnsi="Times New Roman"/>
              </w:rPr>
              <w:t xml:space="preserve"> </w:t>
            </w:r>
            <w:r>
              <w:rPr>
                <w:rFonts w:ascii="Times New Roman" w:hAnsi="Times New Roman"/>
              </w:rPr>
              <w:t xml:space="preserve"> </w:t>
            </w:r>
          </w:p>
        </w:tc>
        <w:tc>
          <w:tcPr>
            <w:tcW w:w="2835" w:type="dxa"/>
            <w:shd w:val="clear" w:color="auto" w:fill="auto"/>
          </w:tcPr>
          <w:p w:rsidR="002346DB" w:rsidRPr="002E37CF" w:rsidRDefault="002346DB" w:rsidP="0090119C">
            <w:pPr>
              <w:spacing w:after="0" w:line="240" w:lineRule="auto"/>
              <w:rPr>
                <w:rFonts w:ascii="Times New Roman" w:hAnsi="Times New Roman"/>
              </w:rPr>
            </w:pPr>
            <w:r w:rsidRPr="00125639">
              <w:rPr>
                <w:rFonts w:ascii="Times New Roman" w:eastAsia="Times New Roman" w:hAnsi="Times New Roman"/>
                <w:color w:val="000000"/>
                <w:sz w:val="24"/>
                <w:szCs w:val="24"/>
                <w:lang w:eastAsia="ru-RU"/>
              </w:rPr>
              <w:t xml:space="preserve">ЦЛ Точка Роста </w:t>
            </w:r>
            <w:r w:rsidRPr="004E30E3">
              <w:rPr>
                <w:rFonts w:ascii="Times New Roman" w:eastAsia="Times New Roman" w:hAnsi="Times New Roman"/>
                <w:b/>
                <w:color w:val="000000"/>
                <w:sz w:val="24"/>
                <w:szCs w:val="24"/>
                <w:lang w:eastAsia="ru-RU"/>
              </w:rPr>
              <w:t xml:space="preserve">Лабораторная работа №16 </w:t>
            </w:r>
            <w:r w:rsidRPr="00125639">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Свойства бромной воды» </w:t>
            </w: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17</w:t>
            </w:r>
          </w:p>
        </w:tc>
        <w:tc>
          <w:tcPr>
            <w:tcW w:w="3881" w:type="dxa"/>
            <w:tcBorders>
              <w:top w:val="single" w:sz="4" w:space="0" w:color="auto"/>
              <w:left w:val="single" w:sz="4" w:space="0" w:color="auto"/>
              <w:bottom w:val="single" w:sz="4" w:space="0" w:color="auto"/>
              <w:right w:val="single" w:sz="4" w:space="0" w:color="auto"/>
            </w:tcBorders>
          </w:tcPr>
          <w:p w:rsidR="002346DB" w:rsidRPr="003A6E27" w:rsidRDefault="002346DB" w:rsidP="0090119C">
            <w:pPr>
              <w:spacing w:line="256" w:lineRule="auto"/>
              <w:jc w:val="center"/>
              <w:rPr>
                <w:sz w:val="24"/>
                <w:szCs w:val="24"/>
              </w:rPr>
            </w:pPr>
            <w:r w:rsidRPr="003A6E27">
              <w:rPr>
                <w:sz w:val="24"/>
                <w:szCs w:val="24"/>
              </w:rPr>
              <w:t>Хлор</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Свойства хлора, как наиболее важного представителя данного семейства.</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rPr>
          <w:trHeight w:val="756"/>
        </w:trPr>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18</w:t>
            </w:r>
          </w:p>
        </w:tc>
        <w:tc>
          <w:tcPr>
            <w:tcW w:w="3881" w:type="dxa"/>
            <w:tcBorders>
              <w:top w:val="single" w:sz="4" w:space="0" w:color="auto"/>
              <w:left w:val="single" w:sz="4" w:space="0" w:color="auto"/>
              <w:bottom w:val="single" w:sz="4" w:space="0" w:color="auto"/>
              <w:right w:val="single" w:sz="4" w:space="0" w:color="auto"/>
            </w:tcBorders>
          </w:tcPr>
          <w:p w:rsidR="002346DB" w:rsidRPr="003A6E27" w:rsidRDefault="002346DB" w:rsidP="0090119C">
            <w:pPr>
              <w:spacing w:line="256" w:lineRule="auto"/>
              <w:jc w:val="center"/>
              <w:rPr>
                <w:sz w:val="24"/>
                <w:szCs w:val="24"/>
              </w:rPr>
            </w:pPr>
            <w:proofErr w:type="spellStart"/>
            <w:r w:rsidRPr="003A6E27">
              <w:rPr>
                <w:sz w:val="24"/>
                <w:szCs w:val="24"/>
              </w:rPr>
              <w:t>Хлороводород</w:t>
            </w:r>
            <w:proofErr w:type="spellEnd"/>
            <w:r w:rsidRPr="003A6E27">
              <w:rPr>
                <w:sz w:val="24"/>
                <w:szCs w:val="24"/>
              </w:rPr>
              <w:t>: получение и свойства</w:t>
            </w:r>
          </w:p>
          <w:p w:rsidR="002346DB" w:rsidRDefault="002346DB" w:rsidP="0090119C">
            <w:pPr>
              <w:spacing w:line="256" w:lineRule="auto"/>
              <w:jc w:val="center"/>
              <w:rPr>
                <w:sz w:val="20"/>
                <w:szCs w:val="20"/>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6C78FE">
              <w:rPr>
                <w:rFonts w:ascii="Times New Roman" w:hAnsi="Times New Roman"/>
              </w:rPr>
              <w:t>Знакомство</w:t>
            </w:r>
            <w:r>
              <w:rPr>
                <w:rFonts w:ascii="Times New Roman" w:hAnsi="Times New Roman"/>
              </w:rPr>
              <w:t xml:space="preserve"> с </w:t>
            </w:r>
            <w:proofErr w:type="spellStart"/>
            <w:r>
              <w:rPr>
                <w:rFonts w:ascii="Times New Roman" w:hAnsi="Times New Roman"/>
              </w:rPr>
              <w:t>галогено</w:t>
            </w:r>
            <w:proofErr w:type="spellEnd"/>
            <w:r>
              <w:rPr>
                <w:rFonts w:ascii="Times New Roman" w:hAnsi="Times New Roman"/>
              </w:rPr>
              <w:t xml:space="preserve"> водородами на примере </w:t>
            </w:r>
            <w:proofErr w:type="spellStart"/>
            <w:r>
              <w:rPr>
                <w:rFonts w:ascii="Times New Roman" w:hAnsi="Times New Roman"/>
              </w:rPr>
              <w:t>хлороводорода</w:t>
            </w:r>
            <w:proofErr w:type="spellEnd"/>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19</w:t>
            </w:r>
          </w:p>
        </w:tc>
        <w:tc>
          <w:tcPr>
            <w:tcW w:w="3881" w:type="dxa"/>
            <w:tcBorders>
              <w:top w:val="single" w:sz="4" w:space="0" w:color="auto"/>
              <w:left w:val="single" w:sz="4" w:space="0" w:color="auto"/>
              <w:bottom w:val="single" w:sz="4" w:space="0" w:color="auto"/>
              <w:right w:val="single" w:sz="4" w:space="0" w:color="auto"/>
            </w:tcBorders>
          </w:tcPr>
          <w:p w:rsidR="002346DB" w:rsidRPr="003A6E27" w:rsidRDefault="002346DB" w:rsidP="0090119C">
            <w:pPr>
              <w:spacing w:line="256" w:lineRule="auto"/>
              <w:jc w:val="center"/>
              <w:rPr>
                <w:sz w:val="24"/>
                <w:szCs w:val="24"/>
              </w:rPr>
            </w:pPr>
            <w:r w:rsidRPr="003A6E27">
              <w:rPr>
                <w:sz w:val="24"/>
                <w:szCs w:val="24"/>
              </w:rPr>
              <w:t>Соляная кислота и ее соли</w:t>
            </w:r>
          </w:p>
          <w:p w:rsidR="002346DB" w:rsidRDefault="002346DB" w:rsidP="0090119C">
            <w:pPr>
              <w:spacing w:line="256" w:lineRule="auto"/>
              <w:jc w:val="center"/>
              <w:rPr>
                <w:sz w:val="20"/>
                <w:szCs w:val="20"/>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6C78FE">
              <w:rPr>
                <w:rFonts w:ascii="Times New Roman" w:hAnsi="Times New Roman"/>
              </w:rPr>
              <w:t>Соляная кислота</w:t>
            </w:r>
            <w:r>
              <w:rPr>
                <w:rFonts w:ascii="Times New Roman" w:hAnsi="Times New Roman"/>
              </w:rPr>
              <w:t xml:space="preserve"> как сильный электролит, соли данной кислоты.</w:t>
            </w:r>
            <w:proofErr w:type="gramStart"/>
            <w:r>
              <w:rPr>
                <w:rFonts w:ascii="Times New Roman" w:hAnsi="Times New Roman"/>
              </w:rPr>
              <w:t xml:space="preserve"> </w:t>
            </w:r>
            <w:r w:rsidRPr="006C78FE">
              <w:rPr>
                <w:rFonts w:ascii="Times New Roman" w:hAnsi="Times New Roman"/>
              </w:rPr>
              <w:t>.</w:t>
            </w:r>
            <w:proofErr w:type="gramEnd"/>
            <w:r w:rsidRPr="006C78FE">
              <w:rPr>
                <w:rFonts w:ascii="Times New Roman" w:hAnsi="Times New Roman"/>
              </w:rPr>
              <w:t xml:space="preserve"> На основе демонстрации </w:t>
            </w:r>
            <w:r>
              <w:rPr>
                <w:rFonts w:ascii="Times New Roman" w:hAnsi="Times New Roman"/>
              </w:rPr>
              <w:t>знакомство с реакцией нейтрализации</w:t>
            </w:r>
          </w:p>
        </w:tc>
        <w:tc>
          <w:tcPr>
            <w:tcW w:w="2835" w:type="dxa"/>
            <w:shd w:val="clear" w:color="auto" w:fill="auto"/>
          </w:tcPr>
          <w:p w:rsidR="002346DB" w:rsidRPr="002E37CF" w:rsidRDefault="002346DB" w:rsidP="0090119C">
            <w:pPr>
              <w:spacing w:after="0" w:line="240" w:lineRule="auto"/>
              <w:rPr>
                <w:rFonts w:ascii="Times New Roman" w:hAnsi="Times New Roman"/>
              </w:rPr>
            </w:pPr>
            <w:r w:rsidRPr="00697129">
              <w:rPr>
                <w:rFonts w:ascii="Times New Roman" w:hAnsi="Times New Roman"/>
              </w:rPr>
              <w:t xml:space="preserve">ЦЛ Точка Роста </w:t>
            </w:r>
            <w:r w:rsidRPr="00697129">
              <w:rPr>
                <w:rFonts w:ascii="Times New Roman" w:hAnsi="Times New Roman"/>
                <w:b/>
              </w:rPr>
              <w:t>Лабораторная работа №1</w:t>
            </w:r>
            <w:r>
              <w:rPr>
                <w:rFonts w:ascii="Times New Roman" w:hAnsi="Times New Roman"/>
                <w:b/>
              </w:rPr>
              <w:t>5</w:t>
            </w:r>
            <w:r w:rsidRPr="00697129">
              <w:rPr>
                <w:rFonts w:ascii="Times New Roman" w:hAnsi="Times New Roman"/>
                <w:b/>
              </w:rPr>
              <w:t xml:space="preserve"> </w:t>
            </w:r>
            <w:r w:rsidRPr="00697129">
              <w:rPr>
                <w:rFonts w:ascii="Times New Roman" w:hAnsi="Times New Roman"/>
              </w:rPr>
              <w:t>«</w:t>
            </w:r>
            <w:r>
              <w:rPr>
                <w:rFonts w:ascii="Times New Roman" w:hAnsi="Times New Roman"/>
              </w:rPr>
              <w:t xml:space="preserve">Реакции нейтрализации. Взаимодействие гидроксида натрия с соляной кислотой» </w:t>
            </w: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20</w:t>
            </w:r>
          </w:p>
        </w:tc>
        <w:tc>
          <w:tcPr>
            <w:tcW w:w="3881" w:type="dxa"/>
            <w:tcBorders>
              <w:top w:val="single" w:sz="4" w:space="0" w:color="auto"/>
              <w:left w:val="single" w:sz="4" w:space="0" w:color="auto"/>
              <w:bottom w:val="single" w:sz="4" w:space="0" w:color="auto"/>
              <w:right w:val="single" w:sz="4" w:space="0" w:color="auto"/>
            </w:tcBorders>
          </w:tcPr>
          <w:p w:rsidR="002346DB" w:rsidRPr="00BD0B87" w:rsidRDefault="002346DB" w:rsidP="0090119C">
            <w:pPr>
              <w:spacing w:line="256" w:lineRule="auto"/>
              <w:jc w:val="center"/>
              <w:rPr>
                <w:sz w:val="24"/>
                <w:szCs w:val="24"/>
                <w:lang w:eastAsia="ru-RU"/>
              </w:rPr>
            </w:pPr>
            <w:r w:rsidRPr="00BD0B87">
              <w:rPr>
                <w:b/>
                <w:sz w:val="24"/>
                <w:szCs w:val="24"/>
              </w:rPr>
              <w:t>Инструктаж по ТБ. Практическая работа № 3«Получение соляной кислоты и изучение ее свойств»</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6C78FE">
              <w:rPr>
                <w:rFonts w:ascii="Times New Roman" w:hAnsi="Times New Roman"/>
              </w:rPr>
              <w:t>Практическое применение знаний, полученных в данном разделе.</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21</w:t>
            </w:r>
          </w:p>
        </w:tc>
        <w:tc>
          <w:tcPr>
            <w:tcW w:w="3881" w:type="dxa"/>
            <w:tcBorders>
              <w:top w:val="single" w:sz="4" w:space="0" w:color="auto"/>
              <w:left w:val="single" w:sz="4" w:space="0" w:color="auto"/>
              <w:bottom w:val="single" w:sz="4" w:space="0" w:color="auto"/>
              <w:right w:val="single" w:sz="4" w:space="0" w:color="auto"/>
            </w:tcBorders>
          </w:tcPr>
          <w:p w:rsidR="002346DB" w:rsidRPr="00BD0B87" w:rsidRDefault="002346DB" w:rsidP="0090119C">
            <w:pPr>
              <w:spacing w:line="256" w:lineRule="auto"/>
              <w:jc w:val="center"/>
              <w:rPr>
                <w:sz w:val="24"/>
                <w:szCs w:val="24"/>
              </w:rPr>
            </w:pPr>
            <w:r w:rsidRPr="00BD0B87">
              <w:rPr>
                <w:sz w:val="24"/>
                <w:szCs w:val="24"/>
              </w:rPr>
              <w:t>Решение расчетных задач</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Закрепление умения вести расчеты</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p>
        </w:tc>
        <w:tc>
          <w:tcPr>
            <w:tcW w:w="3881" w:type="dxa"/>
            <w:shd w:val="clear" w:color="auto" w:fill="auto"/>
          </w:tcPr>
          <w:p w:rsidR="002346DB" w:rsidRPr="00280F6B" w:rsidRDefault="002346DB" w:rsidP="0090119C">
            <w:pPr>
              <w:spacing w:after="0" w:line="240" w:lineRule="auto"/>
              <w:rPr>
                <w:rFonts w:ascii="Times New Roman" w:hAnsi="Times New Roman"/>
                <w:sz w:val="28"/>
                <w:szCs w:val="28"/>
              </w:rPr>
            </w:pPr>
            <w:r w:rsidRPr="00280F6B">
              <w:rPr>
                <w:b/>
                <w:sz w:val="28"/>
                <w:szCs w:val="28"/>
              </w:rPr>
              <w:t>Тема 4 «Кислород и сера»</w:t>
            </w:r>
          </w:p>
        </w:tc>
        <w:tc>
          <w:tcPr>
            <w:tcW w:w="626" w:type="dxa"/>
            <w:shd w:val="clear" w:color="auto" w:fill="auto"/>
          </w:tcPr>
          <w:p w:rsidR="002346DB" w:rsidRPr="00280F6B" w:rsidRDefault="002346DB" w:rsidP="0090119C">
            <w:pPr>
              <w:spacing w:after="0" w:line="240" w:lineRule="auto"/>
              <w:rPr>
                <w:rFonts w:ascii="Times New Roman" w:hAnsi="Times New Roman"/>
                <w:b/>
                <w:sz w:val="28"/>
                <w:szCs w:val="28"/>
              </w:rPr>
            </w:pPr>
            <w:r w:rsidRPr="00280F6B">
              <w:rPr>
                <w:rFonts w:ascii="Times New Roman" w:hAnsi="Times New Roman"/>
                <w:b/>
                <w:sz w:val="28"/>
                <w:szCs w:val="28"/>
              </w:rPr>
              <w:t>7</w:t>
            </w:r>
          </w:p>
        </w:tc>
        <w:tc>
          <w:tcPr>
            <w:tcW w:w="4848" w:type="dxa"/>
            <w:shd w:val="clear" w:color="auto" w:fill="auto"/>
          </w:tcPr>
          <w:p w:rsidR="002346DB" w:rsidRPr="002E37CF" w:rsidRDefault="002346DB" w:rsidP="0090119C">
            <w:pPr>
              <w:spacing w:after="0" w:line="240" w:lineRule="auto"/>
              <w:rPr>
                <w:rFonts w:ascii="Times New Roman" w:hAnsi="Times New Roman"/>
              </w:rPr>
            </w:pP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22</w:t>
            </w:r>
          </w:p>
        </w:tc>
        <w:tc>
          <w:tcPr>
            <w:tcW w:w="3881" w:type="dxa"/>
            <w:tcBorders>
              <w:top w:val="single" w:sz="4" w:space="0" w:color="auto"/>
              <w:left w:val="single" w:sz="4" w:space="0" w:color="auto"/>
              <w:bottom w:val="single" w:sz="4" w:space="0" w:color="auto"/>
              <w:right w:val="single" w:sz="4" w:space="0" w:color="auto"/>
            </w:tcBorders>
          </w:tcPr>
          <w:p w:rsidR="002346DB" w:rsidRPr="004E30E3" w:rsidRDefault="002346DB" w:rsidP="0090119C">
            <w:pPr>
              <w:spacing w:line="256" w:lineRule="auto"/>
              <w:jc w:val="center"/>
              <w:rPr>
                <w:sz w:val="24"/>
                <w:szCs w:val="24"/>
                <w:lang w:eastAsia="ru-RU"/>
              </w:rPr>
            </w:pPr>
            <w:r w:rsidRPr="004E30E3">
              <w:rPr>
                <w:sz w:val="24"/>
                <w:szCs w:val="24"/>
              </w:rPr>
              <w:t>Характеристика кислорода и серы</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4C64ED">
              <w:rPr>
                <w:rFonts w:ascii="Times New Roman" w:hAnsi="Times New Roman"/>
              </w:rPr>
              <w:t>Знакомство с</w:t>
            </w:r>
            <w:r>
              <w:rPr>
                <w:rFonts w:ascii="Times New Roman" w:hAnsi="Times New Roman"/>
              </w:rPr>
              <w:t xml:space="preserve"> другой группой элементов, входящих в состав наиболее важных соединений</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lastRenderedPageBreak/>
              <w:t>23</w:t>
            </w:r>
          </w:p>
        </w:tc>
        <w:tc>
          <w:tcPr>
            <w:tcW w:w="3881" w:type="dxa"/>
            <w:tcBorders>
              <w:top w:val="single" w:sz="4" w:space="0" w:color="auto"/>
              <w:left w:val="single" w:sz="4" w:space="0" w:color="auto"/>
              <w:bottom w:val="single" w:sz="4" w:space="0" w:color="auto"/>
              <w:right w:val="single" w:sz="4" w:space="0" w:color="auto"/>
            </w:tcBorders>
          </w:tcPr>
          <w:p w:rsidR="002346DB" w:rsidRPr="004E30E3" w:rsidRDefault="002346DB" w:rsidP="0090119C">
            <w:pPr>
              <w:spacing w:line="256" w:lineRule="auto"/>
              <w:jc w:val="center"/>
              <w:rPr>
                <w:sz w:val="24"/>
                <w:szCs w:val="24"/>
              </w:rPr>
            </w:pPr>
            <w:r w:rsidRPr="004E30E3">
              <w:rPr>
                <w:sz w:val="24"/>
                <w:szCs w:val="24"/>
              </w:rPr>
              <w:t>Свойства и применение серы</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Изучение свойств серы на основе демонстрационного эксперимента</w:t>
            </w:r>
          </w:p>
        </w:tc>
        <w:tc>
          <w:tcPr>
            <w:tcW w:w="2835" w:type="dxa"/>
            <w:shd w:val="clear" w:color="auto" w:fill="auto"/>
          </w:tcPr>
          <w:p w:rsidR="002346DB" w:rsidRPr="004E30E3" w:rsidRDefault="002346DB" w:rsidP="0090119C">
            <w:pPr>
              <w:spacing w:after="0" w:line="240" w:lineRule="auto"/>
              <w:rPr>
                <w:rFonts w:ascii="Times New Roman" w:hAnsi="Times New Roman"/>
                <w:b/>
              </w:rPr>
            </w:pPr>
            <w:r w:rsidRPr="004E30E3">
              <w:rPr>
                <w:rFonts w:ascii="Times New Roman" w:hAnsi="Times New Roman"/>
              </w:rPr>
              <w:t xml:space="preserve">ЦЛ Точка Роста </w:t>
            </w:r>
            <w:r w:rsidRPr="004E30E3">
              <w:rPr>
                <w:rFonts w:ascii="Times New Roman" w:hAnsi="Times New Roman"/>
                <w:b/>
              </w:rPr>
              <w:t>демонстрационный эксперимент №1</w:t>
            </w:r>
            <w:r>
              <w:rPr>
                <w:rFonts w:ascii="Times New Roman" w:hAnsi="Times New Roman"/>
                <w:b/>
              </w:rPr>
              <w:t>7</w:t>
            </w:r>
          </w:p>
          <w:p w:rsidR="002346DB" w:rsidRPr="002E37CF" w:rsidRDefault="002346DB" w:rsidP="0090119C">
            <w:pPr>
              <w:spacing w:after="0" w:line="240" w:lineRule="auto"/>
              <w:rPr>
                <w:rFonts w:ascii="Times New Roman" w:hAnsi="Times New Roman"/>
              </w:rPr>
            </w:pPr>
            <w:r w:rsidRPr="004E30E3">
              <w:rPr>
                <w:rFonts w:ascii="Times New Roman" w:hAnsi="Times New Roman"/>
              </w:rPr>
              <w:t>«</w:t>
            </w:r>
            <w:r>
              <w:rPr>
                <w:rFonts w:ascii="Times New Roman" w:hAnsi="Times New Roman"/>
              </w:rPr>
              <w:t>Плавление и кристаллизация серы»</w:t>
            </w: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24</w:t>
            </w:r>
          </w:p>
        </w:tc>
        <w:tc>
          <w:tcPr>
            <w:tcW w:w="3881" w:type="dxa"/>
            <w:tcBorders>
              <w:top w:val="single" w:sz="4" w:space="0" w:color="auto"/>
              <w:left w:val="single" w:sz="4" w:space="0" w:color="auto"/>
              <w:bottom w:val="single" w:sz="4" w:space="0" w:color="auto"/>
              <w:right w:val="single" w:sz="4" w:space="0" w:color="auto"/>
            </w:tcBorders>
          </w:tcPr>
          <w:p w:rsidR="002346DB" w:rsidRPr="004E30E3" w:rsidRDefault="002346DB" w:rsidP="0090119C">
            <w:pPr>
              <w:spacing w:line="256" w:lineRule="auto"/>
              <w:jc w:val="center"/>
              <w:rPr>
                <w:sz w:val="24"/>
                <w:szCs w:val="24"/>
              </w:rPr>
            </w:pPr>
            <w:r w:rsidRPr="004E30E3">
              <w:rPr>
                <w:sz w:val="24"/>
                <w:szCs w:val="24"/>
              </w:rPr>
              <w:t>Сероводород. Сульфиты</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Водородные соединения серы, новая кислота, ее соли.</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25</w:t>
            </w:r>
          </w:p>
        </w:tc>
        <w:tc>
          <w:tcPr>
            <w:tcW w:w="3881" w:type="dxa"/>
            <w:tcBorders>
              <w:top w:val="single" w:sz="4" w:space="0" w:color="auto"/>
              <w:left w:val="single" w:sz="4" w:space="0" w:color="auto"/>
              <w:bottom w:val="single" w:sz="4" w:space="0" w:color="auto"/>
              <w:right w:val="single" w:sz="4" w:space="0" w:color="auto"/>
            </w:tcBorders>
          </w:tcPr>
          <w:p w:rsidR="002346DB" w:rsidRPr="004E30E3" w:rsidRDefault="002346DB" w:rsidP="0090119C">
            <w:pPr>
              <w:spacing w:line="256" w:lineRule="auto"/>
              <w:jc w:val="center"/>
              <w:rPr>
                <w:sz w:val="24"/>
                <w:szCs w:val="24"/>
              </w:rPr>
            </w:pPr>
            <w:r w:rsidRPr="004E30E3">
              <w:rPr>
                <w:sz w:val="24"/>
                <w:szCs w:val="24"/>
              </w:rPr>
              <w:t>Оксид серы (</w:t>
            </w:r>
            <w:r w:rsidRPr="004E30E3">
              <w:rPr>
                <w:sz w:val="24"/>
                <w:szCs w:val="24"/>
                <w:lang w:val="en-US"/>
              </w:rPr>
              <w:t>IV</w:t>
            </w:r>
            <w:r w:rsidRPr="004E30E3">
              <w:rPr>
                <w:sz w:val="24"/>
                <w:szCs w:val="24"/>
              </w:rPr>
              <w:t>). Сернистая кислота</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Кислотный оксид и соответствующая ему кислота</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26</w:t>
            </w:r>
          </w:p>
        </w:tc>
        <w:tc>
          <w:tcPr>
            <w:tcW w:w="3881" w:type="dxa"/>
            <w:tcBorders>
              <w:top w:val="single" w:sz="4" w:space="0" w:color="auto"/>
              <w:left w:val="single" w:sz="4" w:space="0" w:color="auto"/>
              <w:bottom w:val="single" w:sz="4" w:space="0" w:color="auto"/>
              <w:right w:val="single" w:sz="4" w:space="0" w:color="auto"/>
            </w:tcBorders>
          </w:tcPr>
          <w:p w:rsidR="002346DB" w:rsidRPr="004E30E3" w:rsidRDefault="002346DB" w:rsidP="0090119C">
            <w:pPr>
              <w:spacing w:line="256" w:lineRule="auto"/>
              <w:jc w:val="center"/>
              <w:rPr>
                <w:sz w:val="24"/>
                <w:szCs w:val="24"/>
              </w:rPr>
            </w:pPr>
            <w:r w:rsidRPr="004E30E3">
              <w:rPr>
                <w:sz w:val="24"/>
                <w:szCs w:val="24"/>
              </w:rPr>
              <w:t>Оксид серы (</w:t>
            </w:r>
            <w:r w:rsidRPr="004E30E3">
              <w:rPr>
                <w:sz w:val="24"/>
                <w:szCs w:val="24"/>
                <w:lang w:val="en-US"/>
              </w:rPr>
              <w:t>VI</w:t>
            </w:r>
            <w:r w:rsidRPr="004E30E3">
              <w:rPr>
                <w:sz w:val="24"/>
                <w:szCs w:val="24"/>
              </w:rPr>
              <w:t>). Серная кислота</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4C64ED">
              <w:rPr>
                <w:rFonts w:ascii="Times New Roman" w:hAnsi="Times New Roman"/>
              </w:rPr>
              <w:t>Кислотный оксид и соответствующая ему кислота</w:t>
            </w:r>
            <w:r>
              <w:rPr>
                <w:rFonts w:ascii="Times New Roman" w:hAnsi="Times New Roman"/>
              </w:rPr>
              <w:t>.</w:t>
            </w:r>
            <w:r w:rsidRPr="004C64ED">
              <w:rPr>
                <w:rFonts w:ascii="Times New Roman" w:hAnsi="Times New Roman"/>
              </w:rPr>
              <w:t xml:space="preserve"> Изучение свойств</w:t>
            </w:r>
            <w:r>
              <w:rPr>
                <w:rFonts w:ascii="Times New Roman" w:hAnsi="Times New Roman"/>
              </w:rPr>
              <w:t xml:space="preserve"> дегидратации солей на основе эксперимента ЦЛ</w:t>
            </w:r>
          </w:p>
        </w:tc>
        <w:tc>
          <w:tcPr>
            <w:tcW w:w="2835" w:type="dxa"/>
            <w:shd w:val="clear" w:color="auto" w:fill="auto"/>
          </w:tcPr>
          <w:p w:rsidR="002346DB" w:rsidRPr="00697129" w:rsidRDefault="002346DB" w:rsidP="0090119C">
            <w:pPr>
              <w:spacing w:after="0" w:line="240" w:lineRule="auto"/>
              <w:rPr>
                <w:rFonts w:ascii="Times New Roman" w:hAnsi="Times New Roman"/>
                <w:b/>
              </w:rPr>
            </w:pPr>
            <w:r w:rsidRPr="00697129">
              <w:rPr>
                <w:rFonts w:ascii="Times New Roman" w:hAnsi="Times New Roman"/>
              </w:rPr>
              <w:t xml:space="preserve">ЦЛ Точка Роста </w:t>
            </w:r>
            <w:r w:rsidRPr="00697129">
              <w:rPr>
                <w:rFonts w:ascii="Times New Roman" w:hAnsi="Times New Roman"/>
                <w:b/>
              </w:rPr>
              <w:t>демонстрационный эксперимент №1</w:t>
            </w:r>
            <w:r>
              <w:rPr>
                <w:rFonts w:ascii="Times New Roman" w:hAnsi="Times New Roman"/>
                <w:b/>
              </w:rPr>
              <w:t>8</w:t>
            </w:r>
          </w:p>
          <w:p w:rsidR="002346DB" w:rsidRPr="002E37CF" w:rsidRDefault="002346DB" w:rsidP="0090119C">
            <w:pPr>
              <w:spacing w:after="0" w:line="240" w:lineRule="auto"/>
              <w:rPr>
                <w:rFonts w:ascii="Times New Roman" w:hAnsi="Times New Roman"/>
              </w:rPr>
            </w:pPr>
            <w:r w:rsidRPr="00697129">
              <w:rPr>
                <w:rFonts w:ascii="Times New Roman" w:hAnsi="Times New Roman"/>
              </w:rPr>
              <w:t>«</w:t>
            </w:r>
            <w:r>
              <w:rPr>
                <w:rFonts w:ascii="Times New Roman" w:hAnsi="Times New Roman"/>
              </w:rPr>
              <w:t>Дегидратация солей</w:t>
            </w:r>
            <w:r w:rsidRPr="00697129">
              <w:rPr>
                <w:rFonts w:ascii="Times New Roman" w:hAnsi="Times New Roman"/>
              </w:rPr>
              <w:t>»</w:t>
            </w: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27</w:t>
            </w:r>
          </w:p>
        </w:tc>
        <w:tc>
          <w:tcPr>
            <w:tcW w:w="3881" w:type="dxa"/>
            <w:tcBorders>
              <w:top w:val="single" w:sz="4" w:space="0" w:color="auto"/>
              <w:left w:val="single" w:sz="4" w:space="0" w:color="auto"/>
              <w:bottom w:val="single" w:sz="4" w:space="0" w:color="auto"/>
              <w:right w:val="single" w:sz="4" w:space="0" w:color="auto"/>
            </w:tcBorders>
          </w:tcPr>
          <w:p w:rsidR="002346DB" w:rsidRPr="004946DF" w:rsidRDefault="002346DB" w:rsidP="0090119C">
            <w:pPr>
              <w:spacing w:line="256" w:lineRule="auto"/>
              <w:jc w:val="center"/>
              <w:rPr>
                <w:sz w:val="24"/>
                <w:szCs w:val="24"/>
                <w:lang w:eastAsia="ru-RU"/>
              </w:rPr>
            </w:pPr>
            <w:r w:rsidRPr="004946DF">
              <w:rPr>
                <w:b/>
                <w:sz w:val="24"/>
                <w:szCs w:val="24"/>
              </w:rPr>
              <w:t>Инструктаж по ТБ. Практическая работа № 4 «Решение экспериментальных задач по теме «кислород и сера»</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4C64ED">
              <w:rPr>
                <w:rFonts w:ascii="Times New Roman" w:hAnsi="Times New Roman"/>
              </w:rPr>
              <w:t>Практическое применение знаний, полученных в данном разделе.</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28</w:t>
            </w:r>
          </w:p>
        </w:tc>
        <w:tc>
          <w:tcPr>
            <w:tcW w:w="3881" w:type="dxa"/>
            <w:tcBorders>
              <w:top w:val="single" w:sz="4" w:space="0" w:color="auto"/>
              <w:left w:val="single" w:sz="4" w:space="0" w:color="auto"/>
              <w:bottom w:val="single" w:sz="4" w:space="0" w:color="auto"/>
              <w:right w:val="single" w:sz="4" w:space="0" w:color="auto"/>
            </w:tcBorders>
          </w:tcPr>
          <w:p w:rsidR="002346DB" w:rsidRPr="004946DF" w:rsidRDefault="002346DB" w:rsidP="0090119C">
            <w:pPr>
              <w:spacing w:line="256" w:lineRule="auto"/>
              <w:jc w:val="center"/>
              <w:rPr>
                <w:b/>
                <w:sz w:val="24"/>
                <w:szCs w:val="24"/>
              </w:rPr>
            </w:pPr>
            <w:r w:rsidRPr="004946DF">
              <w:rPr>
                <w:b/>
                <w:sz w:val="24"/>
                <w:szCs w:val="24"/>
              </w:rPr>
              <w:t>Административный тест за первое полугодие</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Проверка знаний</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p>
        </w:tc>
        <w:tc>
          <w:tcPr>
            <w:tcW w:w="3881" w:type="dxa"/>
            <w:shd w:val="clear" w:color="auto" w:fill="auto"/>
          </w:tcPr>
          <w:p w:rsidR="002346DB" w:rsidRPr="00280F6B" w:rsidRDefault="002346DB" w:rsidP="0090119C">
            <w:pPr>
              <w:spacing w:after="0" w:line="240" w:lineRule="auto"/>
              <w:rPr>
                <w:rFonts w:ascii="Times New Roman" w:hAnsi="Times New Roman"/>
                <w:sz w:val="28"/>
                <w:szCs w:val="28"/>
              </w:rPr>
            </w:pPr>
            <w:r w:rsidRPr="00280F6B">
              <w:rPr>
                <w:b/>
                <w:sz w:val="28"/>
                <w:szCs w:val="28"/>
              </w:rPr>
              <w:t>Тема №5 «Азот и фосфор»</w:t>
            </w:r>
          </w:p>
        </w:tc>
        <w:tc>
          <w:tcPr>
            <w:tcW w:w="626" w:type="dxa"/>
            <w:shd w:val="clear" w:color="auto" w:fill="auto"/>
          </w:tcPr>
          <w:p w:rsidR="002346DB" w:rsidRPr="00280F6B" w:rsidRDefault="002346DB" w:rsidP="0090119C">
            <w:pPr>
              <w:spacing w:after="0" w:line="240" w:lineRule="auto"/>
              <w:rPr>
                <w:rFonts w:ascii="Times New Roman" w:hAnsi="Times New Roman"/>
                <w:b/>
                <w:sz w:val="28"/>
                <w:szCs w:val="28"/>
              </w:rPr>
            </w:pPr>
            <w:r>
              <w:rPr>
                <w:rFonts w:ascii="Times New Roman" w:hAnsi="Times New Roman"/>
                <w:b/>
                <w:sz w:val="28"/>
                <w:szCs w:val="28"/>
              </w:rPr>
              <w:t>8</w:t>
            </w:r>
          </w:p>
        </w:tc>
        <w:tc>
          <w:tcPr>
            <w:tcW w:w="4848" w:type="dxa"/>
            <w:shd w:val="clear" w:color="auto" w:fill="auto"/>
          </w:tcPr>
          <w:p w:rsidR="002346DB" w:rsidRPr="002E37CF" w:rsidRDefault="002346DB" w:rsidP="0090119C">
            <w:pPr>
              <w:spacing w:after="0" w:line="240" w:lineRule="auto"/>
              <w:rPr>
                <w:rFonts w:ascii="Times New Roman" w:hAnsi="Times New Roman"/>
              </w:rPr>
            </w:pP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29</w:t>
            </w:r>
          </w:p>
        </w:tc>
        <w:tc>
          <w:tcPr>
            <w:tcW w:w="3881" w:type="dxa"/>
            <w:tcBorders>
              <w:top w:val="single" w:sz="4" w:space="0" w:color="auto"/>
              <w:left w:val="single" w:sz="4" w:space="0" w:color="auto"/>
              <w:bottom w:val="single" w:sz="4" w:space="0" w:color="auto"/>
              <w:right w:val="single" w:sz="4" w:space="0" w:color="auto"/>
            </w:tcBorders>
          </w:tcPr>
          <w:p w:rsidR="002346DB" w:rsidRPr="00697129" w:rsidRDefault="002346DB" w:rsidP="0090119C">
            <w:pPr>
              <w:spacing w:line="256" w:lineRule="auto"/>
              <w:jc w:val="center"/>
              <w:rPr>
                <w:sz w:val="24"/>
                <w:szCs w:val="24"/>
                <w:lang w:eastAsia="ru-RU"/>
              </w:rPr>
            </w:pPr>
            <w:r w:rsidRPr="00697129">
              <w:rPr>
                <w:sz w:val="24"/>
                <w:szCs w:val="24"/>
              </w:rPr>
              <w:t>Характеристика азота и фосфора. Физические и химические свойства азота</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416378">
              <w:rPr>
                <w:rFonts w:ascii="Times New Roman" w:hAnsi="Times New Roman"/>
              </w:rPr>
              <w:t xml:space="preserve">Знакомство с </w:t>
            </w:r>
            <w:r>
              <w:rPr>
                <w:rFonts w:ascii="Times New Roman" w:hAnsi="Times New Roman"/>
              </w:rPr>
              <w:t>новой</w:t>
            </w:r>
            <w:r w:rsidRPr="00416378">
              <w:rPr>
                <w:rFonts w:ascii="Times New Roman" w:hAnsi="Times New Roman"/>
              </w:rPr>
              <w:t xml:space="preserve"> группой элементов, входящих в состав наиболее важных</w:t>
            </w:r>
            <w:r>
              <w:rPr>
                <w:rFonts w:ascii="Times New Roman" w:hAnsi="Times New Roman"/>
              </w:rPr>
              <w:t xml:space="preserve"> химических соединений.</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30</w:t>
            </w:r>
          </w:p>
        </w:tc>
        <w:tc>
          <w:tcPr>
            <w:tcW w:w="3881" w:type="dxa"/>
            <w:tcBorders>
              <w:top w:val="single" w:sz="4" w:space="0" w:color="auto"/>
              <w:left w:val="single" w:sz="4" w:space="0" w:color="auto"/>
              <w:bottom w:val="single" w:sz="4" w:space="0" w:color="auto"/>
              <w:right w:val="single" w:sz="4" w:space="0" w:color="auto"/>
            </w:tcBorders>
          </w:tcPr>
          <w:p w:rsidR="002346DB" w:rsidRPr="00697129" w:rsidRDefault="002346DB" w:rsidP="0090119C">
            <w:pPr>
              <w:spacing w:line="256" w:lineRule="auto"/>
              <w:jc w:val="center"/>
              <w:rPr>
                <w:sz w:val="24"/>
                <w:szCs w:val="24"/>
              </w:rPr>
            </w:pPr>
            <w:r w:rsidRPr="00697129">
              <w:rPr>
                <w:sz w:val="24"/>
                <w:szCs w:val="24"/>
              </w:rPr>
              <w:t>Аммиак</w:t>
            </w:r>
          </w:p>
          <w:p w:rsidR="002346DB" w:rsidRPr="00697129"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 xml:space="preserve">1 </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 xml:space="preserve">Новый класс соединений, демонстрация эксперимента по определению </w:t>
            </w:r>
            <w:r w:rsidRPr="00416378">
              <w:rPr>
                <w:rFonts w:ascii="Times New Roman" w:hAnsi="Times New Roman"/>
                <w:lang w:val="en-US"/>
              </w:rPr>
              <w:t>pH</w:t>
            </w:r>
            <w:r w:rsidRPr="00416378">
              <w:rPr>
                <w:rFonts w:ascii="Times New Roman" w:hAnsi="Times New Roman"/>
              </w:rPr>
              <w:t xml:space="preserve"> растворов</w:t>
            </w:r>
            <w:r>
              <w:rPr>
                <w:rFonts w:ascii="Times New Roman" w:hAnsi="Times New Roman"/>
              </w:rPr>
              <w:t xml:space="preserve"> </w:t>
            </w:r>
          </w:p>
        </w:tc>
        <w:tc>
          <w:tcPr>
            <w:tcW w:w="2835" w:type="dxa"/>
            <w:shd w:val="clear" w:color="auto" w:fill="auto"/>
          </w:tcPr>
          <w:p w:rsidR="002346DB" w:rsidRPr="00386895" w:rsidRDefault="002346DB" w:rsidP="0090119C">
            <w:pPr>
              <w:spacing w:after="0" w:line="240" w:lineRule="auto"/>
              <w:rPr>
                <w:rFonts w:ascii="Times New Roman" w:hAnsi="Times New Roman"/>
                <w:b/>
              </w:rPr>
            </w:pPr>
            <w:r w:rsidRPr="00386895">
              <w:rPr>
                <w:rFonts w:ascii="Times New Roman" w:hAnsi="Times New Roman"/>
              </w:rPr>
              <w:t xml:space="preserve">ЦЛ Точка Роста </w:t>
            </w:r>
            <w:r w:rsidRPr="00386895">
              <w:rPr>
                <w:rFonts w:ascii="Times New Roman" w:hAnsi="Times New Roman"/>
                <w:b/>
              </w:rPr>
              <w:t>демонстрационный эксперимент №</w:t>
            </w:r>
            <w:r>
              <w:rPr>
                <w:rFonts w:ascii="Times New Roman" w:hAnsi="Times New Roman"/>
                <w:b/>
              </w:rPr>
              <w:t>14</w:t>
            </w:r>
          </w:p>
          <w:p w:rsidR="002346DB" w:rsidRPr="002E37CF" w:rsidRDefault="002346DB" w:rsidP="0090119C">
            <w:pPr>
              <w:spacing w:after="0" w:line="240" w:lineRule="auto"/>
              <w:rPr>
                <w:rFonts w:ascii="Times New Roman" w:hAnsi="Times New Roman"/>
              </w:rPr>
            </w:pPr>
            <w:r w:rsidRPr="00386895">
              <w:rPr>
                <w:rFonts w:ascii="Times New Roman" w:hAnsi="Times New Roman"/>
              </w:rPr>
              <w:t>«</w:t>
            </w:r>
            <w:r>
              <w:rPr>
                <w:rFonts w:ascii="Times New Roman" w:hAnsi="Times New Roman"/>
              </w:rPr>
              <w:t xml:space="preserve">Определение </w:t>
            </w:r>
            <w:r>
              <w:rPr>
                <w:rFonts w:ascii="Times New Roman" w:hAnsi="Times New Roman"/>
                <w:lang w:val="en-US"/>
              </w:rPr>
              <w:t xml:space="preserve">pH </w:t>
            </w:r>
            <w:r>
              <w:rPr>
                <w:rFonts w:ascii="Times New Roman" w:hAnsi="Times New Roman"/>
              </w:rPr>
              <w:t>растворов</w:t>
            </w:r>
            <w:r w:rsidRPr="00386895">
              <w:rPr>
                <w:rFonts w:ascii="Times New Roman" w:hAnsi="Times New Roman"/>
              </w:rPr>
              <w:t>»</w:t>
            </w: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31</w:t>
            </w:r>
          </w:p>
        </w:tc>
        <w:tc>
          <w:tcPr>
            <w:tcW w:w="3881" w:type="dxa"/>
            <w:tcBorders>
              <w:top w:val="single" w:sz="4" w:space="0" w:color="auto"/>
              <w:left w:val="single" w:sz="4" w:space="0" w:color="auto"/>
              <w:bottom w:val="single" w:sz="4" w:space="0" w:color="auto"/>
              <w:right w:val="single" w:sz="4" w:space="0" w:color="auto"/>
            </w:tcBorders>
          </w:tcPr>
          <w:p w:rsidR="002346DB" w:rsidRPr="00697129" w:rsidRDefault="002346DB" w:rsidP="0090119C">
            <w:pPr>
              <w:spacing w:line="256" w:lineRule="auto"/>
              <w:jc w:val="center"/>
              <w:rPr>
                <w:b/>
                <w:sz w:val="24"/>
                <w:szCs w:val="24"/>
              </w:rPr>
            </w:pPr>
            <w:r w:rsidRPr="00697129">
              <w:rPr>
                <w:b/>
                <w:sz w:val="24"/>
                <w:szCs w:val="24"/>
              </w:rPr>
              <w:t xml:space="preserve">Инструктаж по ТБ. Практическая работа № 5 «Получение аммиака </w:t>
            </w:r>
            <w:r w:rsidRPr="00697129">
              <w:rPr>
                <w:b/>
                <w:sz w:val="24"/>
                <w:szCs w:val="24"/>
              </w:rPr>
              <w:lastRenderedPageBreak/>
              <w:t>и изучение его свойств»</w:t>
            </w:r>
          </w:p>
          <w:p w:rsidR="002346DB" w:rsidRPr="00697129"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lastRenderedPageBreak/>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4C64ED">
              <w:rPr>
                <w:rFonts w:ascii="Times New Roman" w:hAnsi="Times New Roman"/>
              </w:rPr>
              <w:t>Практическое применение знаний, полученных в данном разделе.</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lastRenderedPageBreak/>
              <w:t>32</w:t>
            </w:r>
          </w:p>
        </w:tc>
        <w:tc>
          <w:tcPr>
            <w:tcW w:w="3881" w:type="dxa"/>
            <w:tcBorders>
              <w:top w:val="single" w:sz="4" w:space="0" w:color="auto"/>
              <w:left w:val="single" w:sz="4" w:space="0" w:color="auto"/>
              <w:bottom w:val="single" w:sz="4" w:space="0" w:color="auto"/>
              <w:right w:val="single" w:sz="4" w:space="0" w:color="auto"/>
            </w:tcBorders>
          </w:tcPr>
          <w:p w:rsidR="002346DB" w:rsidRPr="00697129" w:rsidRDefault="002346DB" w:rsidP="0090119C">
            <w:pPr>
              <w:spacing w:line="256" w:lineRule="auto"/>
              <w:jc w:val="center"/>
              <w:rPr>
                <w:sz w:val="24"/>
                <w:szCs w:val="24"/>
              </w:rPr>
            </w:pPr>
            <w:r w:rsidRPr="00697129">
              <w:rPr>
                <w:sz w:val="24"/>
                <w:szCs w:val="24"/>
              </w:rPr>
              <w:t>Соли аммония</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Механизм образования иона аммония</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33</w:t>
            </w:r>
          </w:p>
        </w:tc>
        <w:tc>
          <w:tcPr>
            <w:tcW w:w="3881" w:type="dxa"/>
            <w:tcBorders>
              <w:top w:val="single" w:sz="4" w:space="0" w:color="auto"/>
              <w:left w:val="single" w:sz="4" w:space="0" w:color="auto"/>
              <w:bottom w:val="single" w:sz="4" w:space="0" w:color="auto"/>
              <w:right w:val="single" w:sz="4" w:space="0" w:color="auto"/>
            </w:tcBorders>
          </w:tcPr>
          <w:p w:rsidR="002346DB" w:rsidRPr="00697129" w:rsidRDefault="002346DB" w:rsidP="0090119C">
            <w:pPr>
              <w:spacing w:line="256" w:lineRule="auto"/>
              <w:jc w:val="center"/>
              <w:rPr>
                <w:sz w:val="24"/>
                <w:szCs w:val="24"/>
              </w:rPr>
            </w:pPr>
            <w:r w:rsidRPr="00697129">
              <w:rPr>
                <w:sz w:val="24"/>
                <w:szCs w:val="24"/>
              </w:rPr>
              <w:t>Азотная кислота</w:t>
            </w:r>
          </w:p>
          <w:p w:rsidR="002346DB" w:rsidRPr="00697129"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 xml:space="preserve"> </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Свойства сильной кислоты, ее соли</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 xml:space="preserve"> 34</w:t>
            </w:r>
          </w:p>
        </w:tc>
        <w:tc>
          <w:tcPr>
            <w:tcW w:w="3881" w:type="dxa"/>
            <w:tcBorders>
              <w:top w:val="single" w:sz="4" w:space="0" w:color="auto"/>
              <w:left w:val="single" w:sz="4" w:space="0" w:color="auto"/>
              <w:bottom w:val="single" w:sz="4" w:space="0" w:color="auto"/>
              <w:right w:val="single" w:sz="4" w:space="0" w:color="auto"/>
            </w:tcBorders>
          </w:tcPr>
          <w:p w:rsidR="002346DB" w:rsidRPr="00697129" w:rsidRDefault="002346DB" w:rsidP="0090119C">
            <w:pPr>
              <w:spacing w:line="256" w:lineRule="auto"/>
              <w:jc w:val="center"/>
              <w:rPr>
                <w:sz w:val="24"/>
                <w:szCs w:val="24"/>
              </w:rPr>
            </w:pPr>
            <w:r w:rsidRPr="00697129">
              <w:rPr>
                <w:sz w:val="24"/>
                <w:szCs w:val="24"/>
              </w:rPr>
              <w:t>Соли азотной кислоты</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Особенности солей сильной кислоты</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35</w:t>
            </w:r>
          </w:p>
        </w:tc>
        <w:tc>
          <w:tcPr>
            <w:tcW w:w="3881" w:type="dxa"/>
            <w:tcBorders>
              <w:top w:val="single" w:sz="4" w:space="0" w:color="auto"/>
              <w:left w:val="single" w:sz="4" w:space="0" w:color="auto"/>
              <w:bottom w:val="single" w:sz="4" w:space="0" w:color="auto"/>
              <w:right w:val="single" w:sz="4" w:space="0" w:color="auto"/>
            </w:tcBorders>
          </w:tcPr>
          <w:p w:rsidR="002346DB" w:rsidRPr="00697129" w:rsidRDefault="002346DB" w:rsidP="0090119C">
            <w:pPr>
              <w:spacing w:line="256" w:lineRule="auto"/>
              <w:jc w:val="center"/>
              <w:rPr>
                <w:sz w:val="24"/>
                <w:szCs w:val="24"/>
              </w:rPr>
            </w:pPr>
            <w:r w:rsidRPr="00697129">
              <w:rPr>
                <w:sz w:val="24"/>
                <w:szCs w:val="24"/>
              </w:rPr>
              <w:t>Фосфор</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Сопоставление свойств различных модификаций фосфора</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36</w:t>
            </w:r>
          </w:p>
        </w:tc>
        <w:tc>
          <w:tcPr>
            <w:tcW w:w="3881" w:type="dxa"/>
            <w:tcBorders>
              <w:top w:val="single" w:sz="4" w:space="0" w:color="auto"/>
              <w:left w:val="single" w:sz="4" w:space="0" w:color="auto"/>
              <w:bottom w:val="single" w:sz="4" w:space="0" w:color="auto"/>
              <w:right w:val="single" w:sz="4" w:space="0" w:color="auto"/>
            </w:tcBorders>
          </w:tcPr>
          <w:p w:rsidR="002346DB" w:rsidRPr="00697129" w:rsidRDefault="002346DB" w:rsidP="0090119C">
            <w:pPr>
              <w:spacing w:line="256" w:lineRule="auto"/>
              <w:jc w:val="center"/>
              <w:rPr>
                <w:sz w:val="24"/>
                <w:szCs w:val="24"/>
              </w:rPr>
            </w:pPr>
            <w:r w:rsidRPr="00697129">
              <w:rPr>
                <w:sz w:val="24"/>
                <w:szCs w:val="24"/>
              </w:rPr>
              <w:t>Оксид фосфора (</w:t>
            </w:r>
            <w:r w:rsidRPr="00697129">
              <w:rPr>
                <w:sz w:val="24"/>
                <w:szCs w:val="24"/>
                <w:lang w:val="en-US"/>
              </w:rPr>
              <w:t>V</w:t>
            </w:r>
            <w:r w:rsidRPr="00697129">
              <w:rPr>
                <w:sz w:val="24"/>
                <w:szCs w:val="24"/>
              </w:rPr>
              <w:t>). Фосфорная кислота и ее соли</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Кислотный оксид и соответствующая ему кислота</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rPr>
          <w:trHeight w:val="455"/>
        </w:trPr>
        <w:tc>
          <w:tcPr>
            <w:tcW w:w="851" w:type="dxa"/>
            <w:shd w:val="clear" w:color="auto" w:fill="auto"/>
          </w:tcPr>
          <w:p w:rsidR="002346DB" w:rsidRPr="002E37CF" w:rsidRDefault="002346DB" w:rsidP="0090119C">
            <w:pPr>
              <w:spacing w:after="0" w:line="240" w:lineRule="auto"/>
              <w:rPr>
                <w:rFonts w:ascii="Times New Roman" w:hAnsi="Times New Roman"/>
              </w:rPr>
            </w:pPr>
          </w:p>
        </w:tc>
        <w:tc>
          <w:tcPr>
            <w:tcW w:w="3881" w:type="dxa"/>
            <w:shd w:val="clear" w:color="auto" w:fill="auto"/>
          </w:tcPr>
          <w:p w:rsidR="002346DB" w:rsidRPr="00386895" w:rsidRDefault="002346DB" w:rsidP="0090119C">
            <w:pPr>
              <w:spacing w:after="0" w:line="240" w:lineRule="auto"/>
              <w:rPr>
                <w:rFonts w:ascii="Times New Roman" w:hAnsi="Times New Roman"/>
                <w:sz w:val="28"/>
                <w:szCs w:val="28"/>
              </w:rPr>
            </w:pPr>
            <w:r w:rsidRPr="00386895">
              <w:rPr>
                <w:b/>
                <w:sz w:val="28"/>
                <w:szCs w:val="28"/>
              </w:rPr>
              <w:t>Тема 6 «Углерод и кремний</w:t>
            </w:r>
          </w:p>
        </w:tc>
        <w:tc>
          <w:tcPr>
            <w:tcW w:w="626" w:type="dxa"/>
            <w:shd w:val="clear" w:color="auto" w:fill="auto"/>
          </w:tcPr>
          <w:p w:rsidR="002346DB" w:rsidRPr="00386895" w:rsidRDefault="002346DB" w:rsidP="0090119C">
            <w:pPr>
              <w:spacing w:after="0" w:line="240" w:lineRule="auto"/>
              <w:rPr>
                <w:rFonts w:ascii="Times New Roman" w:hAnsi="Times New Roman"/>
                <w:b/>
                <w:sz w:val="28"/>
                <w:szCs w:val="28"/>
              </w:rPr>
            </w:pPr>
            <w:r w:rsidRPr="00386895">
              <w:rPr>
                <w:rFonts w:ascii="Times New Roman" w:hAnsi="Times New Roman"/>
                <w:b/>
                <w:sz w:val="28"/>
                <w:szCs w:val="28"/>
              </w:rPr>
              <w:t>9</w:t>
            </w:r>
          </w:p>
        </w:tc>
        <w:tc>
          <w:tcPr>
            <w:tcW w:w="4848" w:type="dxa"/>
            <w:shd w:val="clear" w:color="auto" w:fill="auto"/>
          </w:tcPr>
          <w:p w:rsidR="002346DB" w:rsidRPr="002E37CF" w:rsidRDefault="002346DB" w:rsidP="0090119C">
            <w:pPr>
              <w:spacing w:after="0" w:line="240" w:lineRule="auto"/>
              <w:rPr>
                <w:rFonts w:ascii="Times New Roman" w:hAnsi="Times New Roman"/>
              </w:rPr>
            </w:pP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37</w:t>
            </w:r>
          </w:p>
        </w:tc>
        <w:tc>
          <w:tcPr>
            <w:tcW w:w="3881" w:type="dxa"/>
            <w:tcBorders>
              <w:top w:val="single" w:sz="4" w:space="0" w:color="auto"/>
              <w:left w:val="single" w:sz="4" w:space="0" w:color="auto"/>
              <w:bottom w:val="single" w:sz="4" w:space="0" w:color="auto"/>
              <w:right w:val="single" w:sz="4" w:space="0" w:color="auto"/>
            </w:tcBorders>
          </w:tcPr>
          <w:p w:rsidR="002346DB" w:rsidRPr="00C1586D" w:rsidRDefault="002346DB" w:rsidP="0090119C">
            <w:pPr>
              <w:spacing w:line="256" w:lineRule="auto"/>
              <w:jc w:val="center"/>
              <w:rPr>
                <w:sz w:val="24"/>
                <w:szCs w:val="24"/>
                <w:lang w:eastAsia="ru-RU"/>
              </w:rPr>
            </w:pPr>
            <w:r w:rsidRPr="00C1586D">
              <w:rPr>
                <w:sz w:val="24"/>
                <w:szCs w:val="24"/>
              </w:rPr>
              <w:t>Характеристика углерода и кремния. Аллотропия углерода</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510D43">
              <w:rPr>
                <w:rFonts w:ascii="Times New Roman" w:hAnsi="Times New Roman"/>
              </w:rPr>
              <w:t>Знакомство с новой группой элементов, входящих в состав наиболее важных химических соединений.</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38</w:t>
            </w:r>
          </w:p>
        </w:tc>
        <w:tc>
          <w:tcPr>
            <w:tcW w:w="3881" w:type="dxa"/>
            <w:tcBorders>
              <w:top w:val="single" w:sz="4" w:space="0" w:color="auto"/>
              <w:left w:val="single" w:sz="4" w:space="0" w:color="auto"/>
              <w:bottom w:val="single" w:sz="4" w:space="0" w:color="auto"/>
              <w:right w:val="single" w:sz="4" w:space="0" w:color="auto"/>
            </w:tcBorders>
          </w:tcPr>
          <w:p w:rsidR="002346DB" w:rsidRPr="00C1586D" w:rsidRDefault="002346DB" w:rsidP="0090119C">
            <w:pPr>
              <w:spacing w:line="256" w:lineRule="auto"/>
              <w:jc w:val="center"/>
              <w:rPr>
                <w:sz w:val="24"/>
                <w:szCs w:val="24"/>
              </w:rPr>
            </w:pPr>
            <w:r w:rsidRPr="00C1586D">
              <w:rPr>
                <w:sz w:val="24"/>
                <w:szCs w:val="24"/>
              </w:rPr>
              <w:t>Химические свойства углерода. Адсорбция</w:t>
            </w:r>
            <w:r>
              <w:rPr>
                <w:sz w:val="24"/>
                <w:szCs w:val="24"/>
              </w:rPr>
              <w:t xml:space="preserve"> </w:t>
            </w:r>
          </w:p>
          <w:p w:rsidR="002346DB" w:rsidRPr="00C1586D"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Понятие адсорбции и десорбции.</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39</w:t>
            </w:r>
          </w:p>
        </w:tc>
        <w:tc>
          <w:tcPr>
            <w:tcW w:w="3881" w:type="dxa"/>
            <w:tcBorders>
              <w:top w:val="single" w:sz="4" w:space="0" w:color="auto"/>
              <w:left w:val="single" w:sz="4" w:space="0" w:color="auto"/>
              <w:bottom w:val="single" w:sz="4" w:space="0" w:color="auto"/>
              <w:right w:val="single" w:sz="4" w:space="0" w:color="auto"/>
            </w:tcBorders>
          </w:tcPr>
          <w:p w:rsidR="002346DB" w:rsidRPr="00C1586D" w:rsidRDefault="002346DB" w:rsidP="0090119C">
            <w:pPr>
              <w:spacing w:line="256" w:lineRule="auto"/>
              <w:jc w:val="center"/>
              <w:rPr>
                <w:sz w:val="24"/>
                <w:szCs w:val="24"/>
              </w:rPr>
            </w:pPr>
            <w:r w:rsidRPr="00C1586D">
              <w:rPr>
                <w:sz w:val="24"/>
                <w:szCs w:val="24"/>
              </w:rPr>
              <w:t xml:space="preserve">Оксид углерода </w:t>
            </w:r>
            <w:r w:rsidRPr="00C1586D">
              <w:rPr>
                <w:sz w:val="24"/>
                <w:szCs w:val="24"/>
                <w:lang w:val="en-US"/>
              </w:rPr>
              <w:t>(II</w:t>
            </w:r>
            <w:r w:rsidRPr="00C1586D">
              <w:rPr>
                <w:sz w:val="24"/>
                <w:szCs w:val="24"/>
              </w:rPr>
              <w:t>) – угарный газ</w:t>
            </w:r>
          </w:p>
          <w:p w:rsidR="002346DB" w:rsidRPr="00C1586D"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Меры безопасности. Как оказать первую помощь.</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40</w:t>
            </w:r>
          </w:p>
        </w:tc>
        <w:tc>
          <w:tcPr>
            <w:tcW w:w="3881" w:type="dxa"/>
            <w:tcBorders>
              <w:top w:val="single" w:sz="4" w:space="0" w:color="auto"/>
              <w:left w:val="single" w:sz="4" w:space="0" w:color="auto"/>
              <w:bottom w:val="single" w:sz="4" w:space="0" w:color="auto"/>
              <w:right w:val="single" w:sz="4" w:space="0" w:color="auto"/>
            </w:tcBorders>
          </w:tcPr>
          <w:p w:rsidR="002346DB" w:rsidRPr="00C1586D" w:rsidRDefault="002346DB" w:rsidP="0090119C">
            <w:pPr>
              <w:spacing w:line="256" w:lineRule="auto"/>
              <w:jc w:val="center"/>
              <w:rPr>
                <w:sz w:val="24"/>
                <w:szCs w:val="24"/>
              </w:rPr>
            </w:pPr>
            <w:r w:rsidRPr="00C1586D">
              <w:rPr>
                <w:sz w:val="24"/>
                <w:szCs w:val="24"/>
              </w:rPr>
              <w:t xml:space="preserve">Оксид углерода </w:t>
            </w:r>
            <w:r w:rsidRPr="00510D43">
              <w:rPr>
                <w:sz w:val="24"/>
                <w:szCs w:val="24"/>
              </w:rPr>
              <w:t>(</w:t>
            </w:r>
            <w:r w:rsidRPr="00C1586D">
              <w:rPr>
                <w:sz w:val="24"/>
                <w:szCs w:val="24"/>
                <w:lang w:val="en-US"/>
              </w:rPr>
              <w:t>IV</w:t>
            </w:r>
            <w:r w:rsidRPr="00510D43">
              <w:rPr>
                <w:sz w:val="24"/>
                <w:szCs w:val="24"/>
              </w:rPr>
              <w:t>)</w:t>
            </w:r>
            <w:r w:rsidRPr="00C1586D">
              <w:rPr>
                <w:sz w:val="24"/>
                <w:szCs w:val="24"/>
              </w:rPr>
              <w:t>- углекислый газ</w:t>
            </w:r>
          </w:p>
          <w:p w:rsidR="002346DB" w:rsidRPr="00C1586D"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Углекислый газ как одно из условий протекания фотосинтеза.</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41</w:t>
            </w:r>
          </w:p>
        </w:tc>
        <w:tc>
          <w:tcPr>
            <w:tcW w:w="3881" w:type="dxa"/>
            <w:tcBorders>
              <w:top w:val="single" w:sz="4" w:space="0" w:color="auto"/>
              <w:left w:val="single" w:sz="4" w:space="0" w:color="auto"/>
              <w:bottom w:val="single" w:sz="4" w:space="0" w:color="auto"/>
              <w:right w:val="single" w:sz="4" w:space="0" w:color="auto"/>
            </w:tcBorders>
          </w:tcPr>
          <w:p w:rsidR="002346DB" w:rsidRPr="00C1586D" w:rsidRDefault="002346DB" w:rsidP="0090119C">
            <w:pPr>
              <w:spacing w:line="256" w:lineRule="auto"/>
              <w:jc w:val="center"/>
              <w:rPr>
                <w:sz w:val="24"/>
                <w:szCs w:val="24"/>
              </w:rPr>
            </w:pPr>
            <w:r w:rsidRPr="00C1586D">
              <w:rPr>
                <w:sz w:val="24"/>
                <w:szCs w:val="24"/>
              </w:rPr>
              <w:t xml:space="preserve">Угольная кислота и ее соли. </w:t>
            </w:r>
            <w:r w:rsidRPr="00C1586D">
              <w:rPr>
                <w:sz w:val="24"/>
                <w:szCs w:val="24"/>
              </w:rPr>
              <w:lastRenderedPageBreak/>
              <w:t>Круговорот углерода в природе</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lastRenderedPageBreak/>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 xml:space="preserve">Знакомство с важнейшем круговоротом в </w:t>
            </w:r>
            <w:r>
              <w:rPr>
                <w:rFonts w:ascii="Times New Roman" w:hAnsi="Times New Roman"/>
              </w:rPr>
              <w:lastRenderedPageBreak/>
              <w:t>природе</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lastRenderedPageBreak/>
              <w:t>42</w:t>
            </w:r>
          </w:p>
        </w:tc>
        <w:tc>
          <w:tcPr>
            <w:tcW w:w="3881" w:type="dxa"/>
            <w:tcBorders>
              <w:top w:val="single" w:sz="4" w:space="0" w:color="auto"/>
              <w:left w:val="single" w:sz="4" w:space="0" w:color="auto"/>
              <w:bottom w:val="single" w:sz="4" w:space="0" w:color="auto"/>
              <w:right w:val="single" w:sz="4" w:space="0" w:color="auto"/>
            </w:tcBorders>
          </w:tcPr>
          <w:p w:rsidR="002346DB" w:rsidRPr="00C1586D" w:rsidRDefault="002346DB" w:rsidP="0090119C">
            <w:pPr>
              <w:spacing w:line="256" w:lineRule="auto"/>
              <w:jc w:val="center"/>
              <w:rPr>
                <w:b/>
                <w:sz w:val="24"/>
                <w:szCs w:val="24"/>
              </w:rPr>
            </w:pPr>
            <w:r w:rsidRPr="00C1586D">
              <w:rPr>
                <w:b/>
                <w:sz w:val="24"/>
                <w:szCs w:val="24"/>
              </w:rPr>
              <w:t>Инструктаж по ТБ.</w:t>
            </w:r>
          </w:p>
          <w:p w:rsidR="002346DB" w:rsidRDefault="002346DB" w:rsidP="0090119C">
            <w:pPr>
              <w:spacing w:line="256" w:lineRule="auto"/>
              <w:jc w:val="center"/>
              <w:rPr>
                <w:b/>
                <w:sz w:val="20"/>
                <w:szCs w:val="20"/>
              </w:rPr>
            </w:pPr>
            <w:r w:rsidRPr="00C1586D">
              <w:rPr>
                <w:b/>
                <w:sz w:val="24"/>
                <w:szCs w:val="24"/>
              </w:rPr>
              <w:t xml:space="preserve"> Практическая работа №6  «Получение</w:t>
            </w:r>
            <w:r>
              <w:rPr>
                <w:b/>
                <w:sz w:val="20"/>
                <w:szCs w:val="20"/>
              </w:rPr>
              <w:t xml:space="preserve"> </w:t>
            </w:r>
            <w:r w:rsidRPr="00C1586D">
              <w:rPr>
                <w:b/>
                <w:sz w:val="24"/>
                <w:szCs w:val="24"/>
              </w:rPr>
              <w:t>оксида углерода (</w:t>
            </w:r>
            <w:r w:rsidRPr="00C1586D">
              <w:rPr>
                <w:b/>
                <w:sz w:val="24"/>
                <w:szCs w:val="24"/>
                <w:lang w:val="en-US"/>
              </w:rPr>
              <w:t>V</w:t>
            </w:r>
            <w:r w:rsidRPr="00C1586D">
              <w:rPr>
                <w:b/>
                <w:sz w:val="24"/>
                <w:szCs w:val="24"/>
              </w:rPr>
              <w:t>) и изучение его свойств. Распознание карбонатов»</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4C64ED">
              <w:rPr>
                <w:rFonts w:ascii="Times New Roman" w:hAnsi="Times New Roman"/>
              </w:rPr>
              <w:t>Практическое применение знаний, полученных в данном разделе.</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43</w:t>
            </w:r>
          </w:p>
        </w:tc>
        <w:tc>
          <w:tcPr>
            <w:tcW w:w="3881" w:type="dxa"/>
            <w:tcBorders>
              <w:top w:val="single" w:sz="4" w:space="0" w:color="auto"/>
              <w:left w:val="single" w:sz="4" w:space="0" w:color="auto"/>
              <w:bottom w:val="single" w:sz="4" w:space="0" w:color="auto"/>
              <w:right w:val="single" w:sz="4" w:space="0" w:color="auto"/>
            </w:tcBorders>
          </w:tcPr>
          <w:p w:rsidR="002346DB" w:rsidRPr="00C1586D" w:rsidRDefault="002346DB" w:rsidP="0090119C">
            <w:pPr>
              <w:spacing w:line="256" w:lineRule="auto"/>
              <w:jc w:val="center"/>
              <w:rPr>
                <w:sz w:val="24"/>
                <w:szCs w:val="24"/>
                <w:lang w:val="en-US"/>
              </w:rPr>
            </w:pPr>
            <w:r w:rsidRPr="00C1586D">
              <w:rPr>
                <w:sz w:val="24"/>
                <w:szCs w:val="24"/>
              </w:rPr>
              <w:t xml:space="preserve">Кремний. Оксид кремния </w:t>
            </w:r>
            <w:r w:rsidRPr="00C1586D">
              <w:rPr>
                <w:sz w:val="24"/>
                <w:szCs w:val="24"/>
                <w:lang w:val="en-US"/>
              </w:rPr>
              <w:t>(IV)</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Важное природное соединение-речной песок, глина.</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44</w:t>
            </w:r>
          </w:p>
        </w:tc>
        <w:tc>
          <w:tcPr>
            <w:tcW w:w="3881" w:type="dxa"/>
            <w:tcBorders>
              <w:top w:val="single" w:sz="4" w:space="0" w:color="auto"/>
              <w:left w:val="single" w:sz="4" w:space="0" w:color="auto"/>
              <w:bottom w:val="single" w:sz="4" w:space="0" w:color="auto"/>
              <w:right w:val="single" w:sz="4" w:space="0" w:color="auto"/>
            </w:tcBorders>
          </w:tcPr>
          <w:p w:rsidR="002346DB" w:rsidRPr="00C1586D" w:rsidRDefault="002346DB" w:rsidP="0090119C">
            <w:pPr>
              <w:spacing w:line="256" w:lineRule="auto"/>
              <w:jc w:val="center"/>
              <w:rPr>
                <w:sz w:val="24"/>
                <w:szCs w:val="24"/>
              </w:rPr>
            </w:pPr>
            <w:r w:rsidRPr="00C1586D">
              <w:rPr>
                <w:sz w:val="24"/>
                <w:szCs w:val="24"/>
              </w:rPr>
              <w:t>Кремниевая кислота и ее соли. Стекло. Цемент.</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Нерастворимая кислота. Производство стекла и цемента.</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45</w:t>
            </w:r>
          </w:p>
        </w:tc>
        <w:tc>
          <w:tcPr>
            <w:tcW w:w="3881" w:type="dxa"/>
            <w:tcBorders>
              <w:top w:val="single" w:sz="4" w:space="0" w:color="auto"/>
              <w:left w:val="single" w:sz="4" w:space="0" w:color="auto"/>
              <w:bottom w:val="single" w:sz="4" w:space="0" w:color="auto"/>
              <w:right w:val="single" w:sz="4" w:space="0" w:color="auto"/>
            </w:tcBorders>
          </w:tcPr>
          <w:p w:rsidR="002346DB" w:rsidRPr="00C1586D" w:rsidRDefault="002346DB" w:rsidP="0090119C">
            <w:pPr>
              <w:spacing w:line="256" w:lineRule="auto"/>
              <w:jc w:val="center"/>
              <w:rPr>
                <w:b/>
                <w:sz w:val="24"/>
                <w:szCs w:val="24"/>
              </w:rPr>
            </w:pPr>
            <w:r w:rsidRPr="00C1586D">
              <w:rPr>
                <w:b/>
                <w:sz w:val="24"/>
                <w:szCs w:val="24"/>
              </w:rPr>
              <w:t>Контрольная работа №3 по теме: «Углерод и кремний»</w:t>
            </w:r>
          </w:p>
          <w:p w:rsidR="002346DB" w:rsidRPr="00C1586D"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3C3960">
              <w:rPr>
                <w:rFonts w:ascii="Times New Roman" w:hAnsi="Times New Roman"/>
              </w:rPr>
              <w:t>Практическое применение знаний, полученных в данном разделе.</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p>
        </w:tc>
        <w:tc>
          <w:tcPr>
            <w:tcW w:w="3881" w:type="dxa"/>
            <w:shd w:val="clear" w:color="auto" w:fill="auto"/>
          </w:tcPr>
          <w:p w:rsidR="002346DB" w:rsidRPr="00CC4466" w:rsidRDefault="002346DB" w:rsidP="0090119C">
            <w:pPr>
              <w:spacing w:after="0" w:line="240" w:lineRule="auto"/>
              <w:rPr>
                <w:rFonts w:ascii="Times New Roman" w:hAnsi="Times New Roman"/>
                <w:sz w:val="28"/>
                <w:szCs w:val="28"/>
              </w:rPr>
            </w:pPr>
            <w:r w:rsidRPr="00CC4466">
              <w:rPr>
                <w:b/>
                <w:sz w:val="28"/>
                <w:szCs w:val="28"/>
              </w:rPr>
              <w:t>Тема №7 «Металлы»</w:t>
            </w:r>
          </w:p>
        </w:tc>
        <w:tc>
          <w:tcPr>
            <w:tcW w:w="626" w:type="dxa"/>
            <w:shd w:val="clear" w:color="auto" w:fill="auto"/>
          </w:tcPr>
          <w:p w:rsidR="002346DB" w:rsidRPr="00CC4466" w:rsidRDefault="002346DB" w:rsidP="0090119C">
            <w:pPr>
              <w:spacing w:after="0" w:line="240" w:lineRule="auto"/>
              <w:rPr>
                <w:rFonts w:ascii="Times New Roman" w:hAnsi="Times New Roman"/>
                <w:b/>
                <w:sz w:val="28"/>
                <w:szCs w:val="28"/>
              </w:rPr>
            </w:pPr>
            <w:r w:rsidRPr="00CC4466">
              <w:rPr>
                <w:rFonts w:ascii="Times New Roman" w:hAnsi="Times New Roman"/>
                <w:b/>
                <w:sz w:val="28"/>
                <w:szCs w:val="28"/>
              </w:rPr>
              <w:t xml:space="preserve">12 </w:t>
            </w:r>
          </w:p>
        </w:tc>
        <w:tc>
          <w:tcPr>
            <w:tcW w:w="4848" w:type="dxa"/>
            <w:shd w:val="clear" w:color="auto" w:fill="auto"/>
          </w:tcPr>
          <w:p w:rsidR="002346DB" w:rsidRPr="002E37CF" w:rsidRDefault="002346DB" w:rsidP="0090119C">
            <w:pPr>
              <w:spacing w:after="0" w:line="240" w:lineRule="auto"/>
              <w:rPr>
                <w:rFonts w:ascii="Times New Roman" w:hAnsi="Times New Roman"/>
              </w:rPr>
            </w:pP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46</w:t>
            </w:r>
          </w:p>
        </w:tc>
        <w:tc>
          <w:tcPr>
            <w:tcW w:w="3881" w:type="dxa"/>
            <w:tcBorders>
              <w:top w:val="single" w:sz="4" w:space="0" w:color="auto"/>
              <w:left w:val="single" w:sz="4" w:space="0" w:color="auto"/>
              <w:bottom w:val="single" w:sz="4" w:space="0" w:color="auto"/>
              <w:right w:val="single" w:sz="4" w:space="0" w:color="auto"/>
            </w:tcBorders>
          </w:tcPr>
          <w:p w:rsidR="002346DB" w:rsidRPr="00C520E3" w:rsidRDefault="002346DB" w:rsidP="0090119C">
            <w:pPr>
              <w:spacing w:line="256" w:lineRule="auto"/>
              <w:jc w:val="center"/>
              <w:rPr>
                <w:sz w:val="24"/>
                <w:szCs w:val="24"/>
                <w:lang w:eastAsia="ru-RU"/>
              </w:rPr>
            </w:pPr>
            <w:r w:rsidRPr="00C520E3">
              <w:rPr>
                <w:sz w:val="24"/>
                <w:szCs w:val="24"/>
              </w:rPr>
              <w:t>Характеристика металлов.</w:t>
            </w:r>
          </w:p>
          <w:p w:rsidR="002346DB" w:rsidRPr="00C520E3"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Положение в ПС. Особые свойства физические и химические</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47</w:t>
            </w:r>
          </w:p>
        </w:tc>
        <w:tc>
          <w:tcPr>
            <w:tcW w:w="3881" w:type="dxa"/>
            <w:tcBorders>
              <w:top w:val="single" w:sz="4" w:space="0" w:color="auto"/>
              <w:left w:val="single" w:sz="4" w:space="0" w:color="auto"/>
              <w:bottom w:val="single" w:sz="4" w:space="0" w:color="auto"/>
              <w:right w:val="single" w:sz="4" w:space="0" w:color="auto"/>
            </w:tcBorders>
          </w:tcPr>
          <w:p w:rsidR="002346DB" w:rsidRPr="00C520E3" w:rsidRDefault="002346DB" w:rsidP="0090119C">
            <w:pPr>
              <w:spacing w:line="256" w:lineRule="auto"/>
              <w:jc w:val="center"/>
              <w:rPr>
                <w:sz w:val="24"/>
                <w:szCs w:val="24"/>
              </w:rPr>
            </w:pPr>
            <w:r w:rsidRPr="00C520E3">
              <w:rPr>
                <w:sz w:val="24"/>
                <w:szCs w:val="24"/>
              </w:rPr>
              <w:t xml:space="preserve">Химические свойства металлов. Электрохимический ряд напряжения металлов. </w:t>
            </w:r>
          </w:p>
          <w:p w:rsidR="002346DB" w:rsidRPr="00C520E3"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Активность металлов согласно электрохимическому ряду напряжения.</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48</w:t>
            </w:r>
          </w:p>
        </w:tc>
        <w:tc>
          <w:tcPr>
            <w:tcW w:w="3881" w:type="dxa"/>
            <w:tcBorders>
              <w:top w:val="single" w:sz="4" w:space="0" w:color="auto"/>
              <w:left w:val="single" w:sz="4" w:space="0" w:color="auto"/>
              <w:bottom w:val="single" w:sz="4" w:space="0" w:color="auto"/>
              <w:right w:val="single" w:sz="4" w:space="0" w:color="auto"/>
            </w:tcBorders>
          </w:tcPr>
          <w:p w:rsidR="002346DB" w:rsidRPr="00C520E3" w:rsidRDefault="002346DB" w:rsidP="0090119C">
            <w:pPr>
              <w:spacing w:line="256" w:lineRule="auto"/>
              <w:jc w:val="center"/>
              <w:rPr>
                <w:sz w:val="24"/>
                <w:szCs w:val="24"/>
              </w:rPr>
            </w:pPr>
            <w:r w:rsidRPr="00C520E3">
              <w:rPr>
                <w:sz w:val="24"/>
                <w:szCs w:val="24"/>
              </w:rPr>
              <w:t>Сплавы.</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Устанавливают разницу между чистым металлом и сплавом</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49</w:t>
            </w:r>
          </w:p>
        </w:tc>
        <w:tc>
          <w:tcPr>
            <w:tcW w:w="3881" w:type="dxa"/>
            <w:tcBorders>
              <w:top w:val="single" w:sz="4" w:space="0" w:color="auto"/>
              <w:left w:val="single" w:sz="4" w:space="0" w:color="auto"/>
              <w:bottom w:val="single" w:sz="4" w:space="0" w:color="auto"/>
              <w:right w:val="single" w:sz="4" w:space="0" w:color="auto"/>
            </w:tcBorders>
          </w:tcPr>
          <w:p w:rsidR="002346DB" w:rsidRPr="00C520E3" w:rsidRDefault="002346DB" w:rsidP="0090119C">
            <w:pPr>
              <w:spacing w:line="256" w:lineRule="auto"/>
              <w:jc w:val="center"/>
              <w:rPr>
                <w:sz w:val="24"/>
                <w:szCs w:val="24"/>
              </w:rPr>
            </w:pPr>
            <w:r w:rsidRPr="00C520E3">
              <w:rPr>
                <w:sz w:val="24"/>
                <w:szCs w:val="24"/>
              </w:rPr>
              <w:t>Щелочные металлы</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Группа самых активных металлов.</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50</w:t>
            </w:r>
          </w:p>
        </w:tc>
        <w:tc>
          <w:tcPr>
            <w:tcW w:w="3881" w:type="dxa"/>
            <w:tcBorders>
              <w:top w:val="single" w:sz="4" w:space="0" w:color="auto"/>
              <w:left w:val="single" w:sz="4" w:space="0" w:color="auto"/>
              <w:bottom w:val="single" w:sz="4" w:space="0" w:color="auto"/>
              <w:right w:val="single" w:sz="4" w:space="0" w:color="auto"/>
            </w:tcBorders>
          </w:tcPr>
          <w:p w:rsidR="002346DB" w:rsidRPr="00C520E3" w:rsidRDefault="002346DB" w:rsidP="0090119C">
            <w:pPr>
              <w:spacing w:line="256" w:lineRule="auto"/>
              <w:jc w:val="center"/>
              <w:rPr>
                <w:sz w:val="24"/>
                <w:szCs w:val="24"/>
              </w:rPr>
            </w:pPr>
            <w:r w:rsidRPr="00C520E3">
              <w:rPr>
                <w:sz w:val="24"/>
                <w:szCs w:val="24"/>
              </w:rPr>
              <w:t xml:space="preserve">Магний. Щелочноземельные </w:t>
            </w:r>
            <w:r>
              <w:rPr>
                <w:sz w:val="24"/>
                <w:szCs w:val="24"/>
              </w:rPr>
              <w:lastRenderedPageBreak/>
              <w:t>51</w:t>
            </w:r>
            <w:r w:rsidRPr="00C520E3">
              <w:rPr>
                <w:sz w:val="24"/>
                <w:szCs w:val="24"/>
              </w:rPr>
              <w:t>металлы</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lastRenderedPageBreak/>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Вторая группа металлов</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lastRenderedPageBreak/>
              <w:t>51</w:t>
            </w:r>
          </w:p>
        </w:tc>
        <w:tc>
          <w:tcPr>
            <w:tcW w:w="3881" w:type="dxa"/>
            <w:tcBorders>
              <w:top w:val="single" w:sz="4" w:space="0" w:color="auto"/>
              <w:left w:val="single" w:sz="4" w:space="0" w:color="auto"/>
              <w:bottom w:val="single" w:sz="4" w:space="0" w:color="auto"/>
              <w:right w:val="single" w:sz="4" w:space="0" w:color="auto"/>
            </w:tcBorders>
          </w:tcPr>
          <w:p w:rsidR="002346DB" w:rsidRPr="00C520E3" w:rsidRDefault="002346DB" w:rsidP="0090119C">
            <w:pPr>
              <w:spacing w:line="256" w:lineRule="auto"/>
              <w:jc w:val="center"/>
              <w:rPr>
                <w:sz w:val="24"/>
                <w:szCs w:val="24"/>
              </w:rPr>
            </w:pPr>
            <w:r w:rsidRPr="00C520E3">
              <w:rPr>
                <w:sz w:val="24"/>
                <w:szCs w:val="24"/>
              </w:rPr>
              <w:t>Важнейшие соединения кальция. Жесткость воды</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282D8E">
              <w:rPr>
                <w:rFonts w:ascii="Times New Roman" w:hAnsi="Times New Roman"/>
              </w:rPr>
              <w:t>Жесткость воды</w:t>
            </w:r>
            <w:r>
              <w:rPr>
                <w:rFonts w:ascii="Times New Roman" w:hAnsi="Times New Roman"/>
              </w:rPr>
              <w:t xml:space="preserve"> и способы ее устранения</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52</w:t>
            </w:r>
          </w:p>
        </w:tc>
        <w:tc>
          <w:tcPr>
            <w:tcW w:w="3881" w:type="dxa"/>
            <w:tcBorders>
              <w:top w:val="single" w:sz="4" w:space="0" w:color="auto"/>
              <w:left w:val="single" w:sz="4" w:space="0" w:color="auto"/>
              <w:bottom w:val="single" w:sz="4" w:space="0" w:color="auto"/>
              <w:right w:val="single" w:sz="4" w:space="0" w:color="auto"/>
            </w:tcBorders>
          </w:tcPr>
          <w:p w:rsidR="002346DB" w:rsidRPr="00C520E3" w:rsidRDefault="002346DB" w:rsidP="0090119C">
            <w:pPr>
              <w:spacing w:line="256" w:lineRule="auto"/>
              <w:jc w:val="center"/>
              <w:rPr>
                <w:sz w:val="24"/>
                <w:szCs w:val="24"/>
              </w:rPr>
            </w:pPr>
            <w:r w:rsidRPr="00C520E3">
              <w:rPr>
                <w:sz w:val="24"/>
                <w:szCs w:val="24"/>
              </w:rPr>
              <w:t>Алюминий</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Свойства проводников, применение алюминия</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53</w:t>
            </w:r>
          </w:p>
        </w:tc>
        <w:tc>
          <w:tcPr>
            <w:tcW w:w="3881" w:type="dxa"/>
            <w:tcBorders>
              <w:top w:val="single" w:sz="4" w:space="0" w:color="auto"/>
              <w:left w:val="single" w:sz="4" w:space="0" w:color="auto"/>
              <w:bottom w:val="single" w:sz="4" w:space="0" w:color="auto"/>
              <w:right w:val="single" w:sz="4" w:space="0" w:color="auto"/>
            </w:tcBorders>
          </w:tcPr>
          <w:p w:rsidR="002346DB" w:rsidRPr="00C520E3" w:rsidRDefault="002346DB" w:rsidP="0090119C">
            <w:pPr>
              <w:spacing w:line="256" w:lineRule="auto"/>
              <w:jc w:val="center"/>
              <w:rPr>
                <w:sz w:val="24"/>
                <w:szCs w:val="24"/>
              </w:rPr>
            </w:pPr>
            <w:r w:rsidRPr="00C520E3">
              <w:rPr>
                <w:sz w:val="24"/>
                <w:szCs w:val="24"/>
              </w:rPr>
              <w:t>Важнейшие соединения алюминия.</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9C3B44">
              <w:rPr>
                <w:rFonts w:ascii="Times New Roman" w:hAnsi="Times New Roman"/>
              </w:rPr>
              <w:t>Важнейшие соединения алюминия</w:t>
            </w:r>
            <w:proofErr w:type="gramStart"/>
            <w:r w:rsidRPr="009C3B44">
              <w:rPr>
                <w:rFonts w:ascii="Times New Roman" w:hAnsi="Times New Roman"/>
              </w:rPr>
              <w:t>.</w:t>
            </w:r>
            <w:r>
              <w:rPr>
                <w:rFonts w:ascii="Times New Roman" w:hAnsi="Times New Roman"/>
              </w:rPr>
              <w:t xml:space="preserve">, </w:t>
            </w:r>
            <w:proofErr w:type="gramEnd"/>
            <w:r>
              <w:rPr>
                <w:rFonts w:ascii="Times New Roman" w:hAnsi="Times New Roman"/>
              </w:rPr>
              <w:t>их практическое применение</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54</w:t>
            </w:r>
          </w:p>
        </w:tc>
        <w:tc>
          <w:tcPr>
            <w:tcW w:w="3881" w:type="dxa"/>
            <w:tcBorders>
              <w:top w:val="single" w:sz="4" w:space="0" w:color="auto"/>
              <w:left w:val="single" w:sz="4" w:space="0" w:color="auto"/>
              <w:bottom w:val="single" w:sz="4" w:space="0" w:color="auto"/>
              <w:right w:val="single" w:sz="4" w:space="0" w:color="auto"/>
            </w:tcBorders>
          </w:tcPr>
          <w:p w:rsidR="002346DB" w:rsidRPr="00C520E3" w:rsidRDefault="002346DB" w:rsidP="0090119C">
            <w:pPr>
              <w:spacing w:line="256" w:lineRule="auto"/>
              <w:jc w:val="center"/>
              <w:rPr>
                <w:sz w:val="24"/>
                <w:szCs w:val="24"/>
              </w:rPr>
            </w:pPr>
            <w:r w:rsidRPr="00C520E3">
              <w:rPr>
                <w:sz w:val="24"/>
                <w:szCs w:val="24"/>
              </w:rPr>
              <w:t>Железо</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Источник получения стали</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55</w:t>
            </w:r>
          </w:p>
        </w:tc>
        <w:tc>
          <w:tcPr>
            <w:tcW w:w="3881" w:type="dxa"/>
            <w:tcBorders>
              <w:top w:val="single" w:sz="4" w:space="0" w:color="auto"/>
              <w:left w:val="single" w:sz="4" w:space="0" w:color="auto"/>
              <w:bottom w:val="single" w:sz="4" w:space="0" w:color="auto"/>
              <w:right w:val="single" w:sz="4" w:space="0" w:color="auto"/>
            </w:tcBorders>
          </w:tcPr>
          <w:p w:rsidR="002346DB" w:rsidRPr="00C520E3" w:rsidRDefault="002346DB" w:rsidP="0090119C">
            <w:pPr>
              <w:spacing w:line="256" w:lineRule="auto"/>
              <w:jc w:val="center"/>
              <w:rPr>
                <w:sz w:val="24"/>
                <w:szCs w:val="24"/>
              </w:rPr>
            </w:pPr>
            <w:r w:rsidRPr="00C520E3">
              <w:rPr>
                <w:sz w:val="24"/>
                <w:szCs w:val="24"/>
              </w:rPr>
              <w:t>Соединения железа</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Практическое применение</w:t>
            </w:r>
            <w:r w:rsidRPr="009C3B44">
              <w:rPr>
                <w:sz w:val="24"/>
                <w:szCs w:val="24"/>
              </w:rPr>
              <w:t xml:space="preserve"> </w:t>
            </w:r>
            <w:r>
              <w:rPr>
                <w:rFonts w:ascii="Times New Roman" w:hAnsi="Times New Roman"/>
              </w:rPr>
              <w:t>с</w:t>
            </w:r>
            <w:r w:rsidRPr="009C3B44">
              <w:rPr>
                <w:rFonts w:ascii="Times New Roman" w:hAnsi="Times New Roman"/>
              </w:rPr>
              <w:t>оединени</w:t>
            </w:r>
            <w:r>
              <w:rPr>
                <w:rFonts w:ascii="Times New Roman" w:hAnsi="Times New Roman"/>
              </w:rPr>
              <w:t xml:space="preserve">й </w:t>
            </w:r>
            <w:r w:rsidRPr="009C3B44">
              <w:rPr>
                <w:rFonts w:ascii="Times New Roman" w:hAnsi="Times New Roman"/>
              </w:rPr>
              <w:t xml:space="preserve"> железа</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56</w:t>
            </w:r>
          </w:p>
        </w:tc>
        <w:tc>
          <w:tcPr>
            <w:tcW w:w="3881" w:type="dxa"/>
            <w:tcBorders>
              <w:top w:val="single" w:sz="4" w:space="0" w:color="auto"/>
              <w:left w:val="single" w:sz="4" w:space="0" w:color="auto"/>
              <w:bottom w:val="single" w:sz="4" w:space="0" w:color="auto"/>
              <w:right w:val="single" w:sz="4" w:space="0" w:color="auto"/>
            </w:tcBorders>
          </w:tcPr>
          <w:p w:rsidR="002346DB" w:rsidRPr="00C520E3" w:rsidRDefault="002346DB" w:rsidP="0090119C">
            <w:pPr>
              <w:spacing w:line="256" w:lineRule="auto"/>
              <w:jc w:val="center"/>
              <w:rPr>
                <w:b/>
                <w:i/>
                <w:sz w:val="24"/>
                <w:szCs w:val="24"/>
              </w:rPr>
            </w:pPr>
            <w:r w:rsidRPr="00C520E3">
              <w:rPr>
                <w:b/>
                <w:sz w:val="24"/>
                <w:szCs w:val="24"/>
              </w:rPr>
              <w:t>Инструктаж по ТБ.</w:t>
            </w:r>
            <w:r w:rsidRPr="00C520E3">
              <w:rPr>
                <w:b/>
                <w:i/>
                <w:sz w:val="24"/>
                <w:szCs w:val="24"/>
              </w:rPr>
              <w:t xml:space="preserve"> </w:t>
            </w:r>
            <w:r w:rsidRPr="00C520E3">
              <w:rPr>
                <w:b/>
                <w:sz w:val="24"/>
                <w:szCs w:val="24"/>
              </w:rPr>
              <w:t>Практическая работа №7 «Решение экспериментальных задач по теме «Металлы»</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4C64ED">
              <w:rPr>
                <w:rFonts w:ascii="Times New Roman" w:hAnsi="Times New Roman"/>
              </w:rPr>
              <w:t>Практическое применение знаний, полученных в данном разделе.</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57</w:t>
            </w:r>
          </w:p>
        </w:tc>
        <w:tc>
          <w:tcPr>
            <w:tcW w:w="3881" w:type="dxa"/>
            <w:tcBorders>
              <w:top w:val="single" w:sz="4" w:space="0" w:color="auto"/>
              <w:left w:val="single" w:sz="4" w:space="0" w:color="auto"/>
              <w:bottom w:val="single" w:sz="4" w:space="0" w:color="auto"/>
              <w:right w:val="single" w:sz="4" w:space="0" w:color="auto"/>
            </w:tcBorders>
          </w:tcPr>
          <w:p w:rsidR="002346DB" w:rsidRPr="00C520E3" w:rsidRDefault="002346DB" w:rsidP="0090119C">
            <w:pPr>
              <w:spacing w:line="256" w:lineRule="auto"/>
              <w:jc w:val="center"/>
              <w:rPr>
                <w:b/>
                <w:sz w:val="24"/>
                <w:szCs w:val="24"/>
              </w:rPr>
            </w:pPr>
            <w:r w:rsidRPr="00C520E3">
              <w:rPr>
                <w:b/>
                <w:sz w:val="24"/>
                <w:szCs w:val="24"/>
              </w:rPr>
              <w:t>Контрольная работа №4 по теме: «Металлы»</w:t>
            </w:r>
          </w:p>
          <w:p w:rsidR="002346DB" w:rsidRPr="00C520E3"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416378">
              <w:rPr>
                <w:rFonts w:ascii="Times New Roman" w:hAnsi="Times New Roman"/>
              </w:rPr>
              <w:t>Проверка знаний</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p>
        </w:tc>
        <w:tc>
          <w:tcPr>
            <w:tcW w:w="3881" w:type="dxa"/>
            <w:tcBorders>
              <w:top w:val="single" w:sz="4" w:space="0" w:color="auto"/>
              <w:left w:val="single" w:sz="4" w:space="0" w:color="auto"/>
              <w:bottom w:val="single" w:sz="4" w:space="0" w:color="auto"/>
              <w:right w:val="single" w:sz="4" w:space="0" w:color="auto"/>
            </w:tcBorders>
          </w:tcPr>
          <w:p w:rsidR="002346DB" w:rsidRPr="000219D4" w:rsidRDefault="002346DB" w:rsidP="0090119C">
            <w:pPr>
              <w:spacing w:line="256" w:lineRule="auto"/>
              <w:jc w:val="center"/>
              <w:rPr>
                <w:b/>
                <w:sz w:val="28"/>
                <w:szCs w:val="28"/>
                <w:lang w:eastAsia="ru-RU"/>
              </w:rPr>
            </w:pPr>
            <w:r w:rsidRPr="000219D4">
              <w:rPr>
                <w:b/>
                <w:sz w:val="28"/>
                <w:szCs w:val="28"/>
              </w:rPr>
              <w:t>Тема №8 «Первоначальные представления об органических веществах»</w:t>
            </w:r>
          </w:p>
        </w:tc>
        <w:tc>
          <w:tcPr>
            <w:tcW w:w="626" w:type="dxa"/>
            <w:shd w:val="clear" w:color="auto" w:fill="auto"/>
          </w:tcPr>
          <w:p w:rsidR="002346DB" w:rsidRPr="000219D4" w:rsidRDefault="002346DB" w:rsidP="0090119C">
            <w:pPr>
              <w:spacing w:after="0" w:line="240" w:lineRule="auto"/>
              <w:rPr>
                <w:rFonts w:ascii="Times New Roman" w:hAnsi="Times New Roman"/>
                <w:b/>
                <w:sz w:val="28"/>
                <w:szCs w:val="28"/>
              </w:rPr>
            </w:pPr>
            <w:r w:rsidRPr="000219D4">
              <w:rPr>
                <w:rFonts w:ascii="Times New Roman" w:hAnsi="Times New Roman"/>
                <w:b/>
                <w:sz w:val="28"/>
                <w:szCs w:val="28"/>
              </w:rPr>
              <w:t>1</w:t>
            </w:r>
            <w:r>
              <w:rPr>
                <w:rFonts w:ascii="Times New Roman" w:hAnsi="Times New Roman"/>
                <w:b/>
                <w:sz w:val="28"/>
                <w:szCs w:val="28"/>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58</w:t>
            </w:r>
          </w:p>
        </w:tc>
        <w:tc>
          <w:tcPr>
            <w:tcW w:w="3881" w:type="dxa"/>
            <w:tcBorders>
              <w:top w:val="single" w:sz="4" w:space="0" w:color="auto"/>
              <w:left w:val="single" w:sz="4" w:space="0" w:color="auto"/>
              <w:bottom w:val="single" w:sz="4" w:space="0" w:color="auto"/>
              <w:right w:val="single" w:sz="4" w:space="0" w:color="auto"/>
            </w:tcBorders>
          </w:tcPr>
          <w:p w:rsidR="002346DB" w:rsidRPr="000219D4" w:rsidRDefault="002346DB" w:rsidP="0090119C">
            <w:pPr>
              <w:spacing w:line="256" w:lineRule="auto"/>
              <w:jc w:val="center"/>
              <w:rPr>
                <w:sz w:val="24"/>
                <w:szCs w:val="24"/>
              </w:rPr>
            </w:pPr>
            <w:r w:rsidRPr="000219D4">
              <w:rPr>
                <w:sz w:val="24"/>
                <w:szCs w:val="24"/>
              </w:rPr>
              <w:t>Органическая химия</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232569">
              <w:rPr>
                <w:rFonts w:ascii="Times New Roman" w:hAnsi="Times New Roman"/>
              </w:rPr>
              <w:t>Знакомство с</w:t>
            </w:r>
            <w:r>
              <w:rPr>
                <w:rFonts w:ascii="Times New Roman" w:hAnsi="Times New Roman"/>
              </w:rPr>
              <w:t xml:space="preserve"> новым разделом химии. Теория А.М. Бутлерова</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59</w:t>
            </w:r>
          </w:p>
        </w:tc>
        <w:tc>
          <w:tcPr>
            <w:tcW w:w="3881" w:type="dxa"/>
            <w:tcBorders>
              <w:top w:val="single" w:sz="4" w:space="0" w:color="auto"/>
              <w:left w:val="single" w:sz="4" w:space="0" w:color="auto"/>
              <w:bottom w:val="single" w:sz="4" w:space="0" w:color="auto"/>
              <w:right w:val="single" w:sz="4" w:space="0" w:color="auto"/>
            </w:tcBorders>
          </w:tcPr>
          <w:p w:rsidR="002346DB" w:rsidRPr="000219D4" w:rsidRDefault="002346DB" w:rsidP="0090119C">
            <w:pPr>
              <w:spacing w:line="256" w:lineRule="auto"/>
              <w:jc w:val="center"/>
              <w:rPr>
                <w:sz w:val="24"/>
                <w:szCs w:val="24"/>
              </w:rPr>
            </w:pPr>
            <w:r w:rsidRPr="000219D4">
              <w:rPr>
                <w:sz w:val="24"/>
                <w:szCs w:val="24"/>
              </w:rPr>
              <w:t>Предельные (насыщенные) углеводороды</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Новый класс органических соединений. Гомологи и изомеры. Цепные реакции.</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60</w:t>
            </w:r>
          </w:p>
        </w:tc>
        <w:tc>
          <w:tcPr>
            <w:tcW w:w="3881" w:type="dxa"/>
            <w:tcBorders>
              <w:top w:val="single" w:sz="4" w:space="0" w:color="auto"/>
              <w:left w:val="single" w:sz="4" w:space="0" w:color="auto"/>
              <w:bottom w:val="single" w:sz="4" w:space="0" w:color="auto"/>
              <w:right w:val="single" w:sz="4" w:space="0" w:color="auto"/>
            </w:tcBorders>
          </w:tcPr>
          <w:p w:rsidR="002346DB" w:rsidRPr="000219D4" w:rsidRDefault="002346DB" w:rsidP="0090119C">
            <w:pPr>
              <w:spacing w:line="256" w:lineRule="auto"/>
              <w:jc w:val="center"/>
              <w:rPr>
                <w:sz w:val="24"/>
                <w:szCs w:val="24"/>
              </w:rPr>
            </w:pPr>
            <w:r w:rsidRPr="000219D4">
              <w:rPr>
                <w:sz w:val="24"/>
                <w:szCs w:val="24"/>
              </w:rPr>
              <w:t xml:space="preserve">Непредельные (ненасыщенные) </w:t>
            </w:r>
            <w:r w:rsidRPr="000219D4">
              <w:rPr>
                <w:sz w:val="24"/>
                <w:szCs w:val="24"/>
              </w:rPr>
              <w:lastRenderedPageBreak/>
              <w:t>углеводороды</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lastRenderedPageBreak/>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Двойная и тройная связь в соединении. Реакции присоединения.</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lastRenderedPageBreak/>
              <w:t>61</w:t>
            </w:r>
          </w:p>
        </w:tc>
        <w:tc>
          <w:tcPr>
            <w:tcW w:w="3881" w:type="dxa"/>
            <w:tcBorders>
              <w:top w:val="single" w:sz="4" w:space="0" w:color="auto"/>
              <w:left w:val="single" w:sz="4" w:space="0" w:color="auto"/>
              <w:bottom w:val="single" w:sz="4" w:space="0" w:color="auto"/>
              <w:right w:val="single" w:sz="4" w:space="0" w:color="auto"/>
            </w:tcBorders>
          </w:tcPr>
          <w:p w:rsidR="002346DB" w:rsidRPr="000219D4" w:rsidRDefault="002346DB" w:rsidP="0090119C">
            <w:pPr>
              <w:spacing w:line="256" w:lineRule="auto"/>
              <w:jc w:val="center"/>
              <w:rPr>
                <w:sz w:val="24"/>
                <w:szCs w:val="24"/>
              </w:rPr>
            </w:pPr>
            <w:r w:rsidRPr="000219D4">
              <w:rPr>
                <w:sz w:val="24"/>
                <w:szCs w:val="24"/>
              </w:rPr>
              <w:t>Итоговая контрольная работа за курс 9 класса</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232569">
              <w:rPr>
                <w:rFonts w:ascii="Times New Roman" w:hAnsi="Times New Roman"/>
              </w:rPr>
              <w:t>Проверка знаний</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62</w:t>
            </w:r>
          </w:p>
        </w:tc>
        <w:tc>
          <w:tcPr>
            <w:tcW w:w="3881" w:type="dxa"/>
            <w:tcBorders>
              <w:top w:val="single" w:sz="4" w:space="0" w:color="auto"/>
              <w:left w:val="single" w:sz="4" w:space="0" w:color="auto"/>
              <w:bottom w:val="single" w:sz="4" w:space="0" w:color="auto"/>
              <w:right w:val="single" w:sz="4" w:space="0" w:color="auto"/>
            </w:tcBorders>
          </w:tcPr>
          <w:p w:rsidR="002346DB" w:rsidRPr="000219D4" w:rsidRDefault="002346DB" w:rsidP="0090119C">
            <w:pPr>
              <w:spacing w:line="256" w:lineRule="auto"/>
              <w:jc w:val="center"/>
              <w:rPr>
                <w:sz w:val="24"/>
                <w:szCs w:val="24"/>
              </w:rPr>
            </w:pPr>
            <w:r w:rsidRPr="000219D4">
              <w:rPr>
                <w:sz w:val="24"/>
                <w:szCs w:val="24"/>
              </w:rPr>
              <w:t>Полимеры</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Сложные органические соединения</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63</w:t>
            </w:r>
          </w:p>
        </w:tc>
        <w:tc>
          <w:tcPr>
            <w:tcW w:w="3881" w:type="dxa"/>
            <w:tcBorders>
              <w:top w:val="single" w:sz="4" w:space="0" w:color="auto"/>
              <w:left w:val="single" w:sz="4" w:space="0" w:color="auto"/>
              <w:bottom w:val="single" w:sz="4" w:space="0" w:color="auto"/>
              <w:right w:val="single" w:sz="4" w:space="0" w:color="auto"/>
            </w:tcBorders>
          </w:tcPr>
          <w:p w:rsidR="002346DB" w:rsidRPr="000219D4" w:rsidRDefault="002346DB" w:rsidP="0090119C">
            <w:pPr>
              <w:spacing w:line="256" w:lineRule="auto"/>
              <w:jc w:val="center"/>
              <w:rPr>
                <w:sz w:val="24"/>
                <w:szCs w:val="24"/>
              </w:rPr>
            </w:pPr>
            <w:r w:rsidRPr="000219D4">
              <w:rPr>
                <w:sz w:val="24"/>
                <w:szCs w:val="24"/>
              </w:rPr>
              <w:t xml:space="preserve">Производные углеводородов. Спирты. </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Кислородосодержащие органические соединения. Спирты. Функциональные группы.</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64</w:t>
            </w:r>
          </w:p>
        </w:tc>
        <w:tc>
          <w:tcPr>
            <w:tcW w:w="3881" w:type="dxa"/>
            <w:tcBorders>
              <w:top w:val="single" w:sz="4" w:space="0" w:color="auto"/>
              <w:left w:val="single" w:sz="4" w:space="0" w:color="auto"/>
              <w:bottom w:val="single" w:sz="4" w:space="0" w:color="auto"/>
              <w:right w:val="single" w:sz="4" w:space="0" w:color="auto"/>
            </w:tcBorders>
          </w:tcPr>
          <w:p w:rsidR="002346DB" w:rsidRPr="000219D4" w:rsidRDefault="002346DB" w:rsidP="0090119C">
            <w:pPr>
              <w:spacing w:line="256" w:lineRule="auto"/>
              <w:jc w:val="center"/>
              <w:rPr>
                <w:sz w:val="24"/>
                <w:szCs w:val="24"/>
              </w:rPr>
            </w:pPr>
            <w:r w:rsidRPr="000219D4">
              <w:rPr>
                <w:sz w:val="24"/>
                <w:szCs w:val="24"/>
              </w:rPr>
              <w:t>Карбоновые кислоты. Сложные эфиры. Жиры.</w:t>
            </w:r>
          </w:p>
          <w:p w:rsidR="002346DB" w:rsidRPr="000219D4"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 xml:space="preserve">  Органические кислоты и их производные. Простые и сложные эфиры</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65</w:t>
            </w:r>
          </w:p>
        </w:tc>
        <w:tc>
          <w:tcPr>
            <w:tcW w:w="3881" w:type="dxa"/>
            <w:tcBorders>
              <w:top w:val="single" w:sz="4" w:space="0" w:color="auto"/>
              <w:left w:val="single" w:sz="4" w:space="0" w:color="auto"/>
              <w:bottom w:val="single" w:sz="4" w:space="0" w:color="auto"/>
              <w:right w:val="single" w:sz="4" w:space="0" w:color="auto"/>
            </w:tcBorders>
          </w:tcPr>
          <w:p w:rsidR="002346DB" w:rsidRPr="000219D4" w:rsidRDefault="002346DB" w:rsidP="0090119C">
            <w:pPr>
              <w:spacing w:line="256" w:lineRule="auto"/>
              <w:jc w:val="center"/>
              <w:rPr>
                <w:sz w:val="24"/>
                <w:szCs w:val="24"/>
              </w:rPr>
            </w:pPr>
            <w:r w:rsidRPr="000219D4">
              <w:rPr>
                <w:sz w:val="24"/>
                <w:szCs w:val="24"/>
              </w:rPr>
              <w:t>Углеводы</w:t>
            </w:r>
          </w:p>
          <w:p w:rsidR="002346DB" w:rsidRPr="000219D4"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Строение сахаров</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66</w:t>
            </w:r>
          </w:p>
        </w:tc>
        <w:tc>
          <w:tcPr>
            <w:tcW w:w="3881" w:type="dxa"/>
            <w:tcBorders>
              <w:top w:val="single" w:sz="4" w:space="0" w:color="auto"/>
              <w:left w:val="single" w:sz="4" w:space="0" w:color="auto"/>
              <w:bottom w:val="single" w:sz="4" w:space="0" w:color="auto"/>
              <w:right w:val="single" w:sz="4" w:space="0" w:color="auto"/>
            </w:tcBorders>
          </w:tcPr>
          <w:p w:rsidR="002346DB" w:rsidRPr="000219D4" w:rsidRDefault="002346DB" w:rsidP="0090119C">
            <w:pPr>
              <w:spacing w:line="256" w:lineRule="auto"/>
              <w:jc w:val="center"/>
              <w:rPr>
                <w:sz w:val="24"/>
                <w:szCs w:val="24"/>
              </w:rPr>
            </w:pPr>
            <w:r w:rsidRPr="000219D4">
              <w:rPr>
                <w:sz w:val="24"/>
                <w:szCs w:val="24"/>
              </w:rPr>
              <w:t>Аминокислоты. Белки</w:t>
            </w:r>
          </w:p>
          <w:p w:rsidR="002346DB" w:rsidRPr="000219D4"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Четыре структуры белка, полимерные молекулы.</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67</w:t>
            </w:r>
          </w:p>
        </w:tc>
        <w:tc>
          <w:tcPr>
            <w:tcW w:w="3881" w:type="dxa"/>
            <w:tcBorders>
              <w:top w:val="single" w:sz="4" w:space="0" w:color="auto"/>
              <w:left w:val="single" w:sz="4" w:space="0" w:color="auto"/>
              <w:bottom w:val="single" w:sz="4" w:space="0" w:color="auto"/>
              <w:right w:val="single" w:sz="4" w:space="0" w:color="auto"/>
            </w:tcBorders>
          </w:tcPr>
          <w:p w:rsidR="002346DB" w:rsidRPr="00231BF6" w:rsidRDefault="002346DB" w:rsidP="0090119C">
            <w:pPr>
              <w:spacing w:line="256" w:lineRule="auto"/>
              <w:jc w:val="center"/>
              <w:rPr>
                <w:sz w:val="24"/>
                <w:szCs w:val="24"/>
              </w:rPr>
            </w:pPr>
            <w:r w:rsidRPr="00231BF6">
              <w:rPr>
                <w:sz w:val="24"/>
                <w:szCs w:val="24"/>
              </w:rPr>
              <w:t>Повторение</w:t>
            </w:r>
            <w:r>
              <w:rPr>
                <w:sz w:val="24"/>
                <w:szCs w:val="24"/>
              </w:rPr>
              <w:t>. Реакции ОВР</w:t>
            </w:r>
            <w:r w:rsidRPr="00231BF6">
              <w:rPr>
                <w:sz w:val="24"/>
                <w:szCs w:val="24"/>
              </w:rPr>
              <w:t xml:space="preserve"> </w:t>
            </w:r>
            <w:r>
              <w:rPr>
                <w:sz w:val="24"/>
                <w:szCs w:val="24"/>
              </w:rPr>
              <w:t xml:space="preserve">  </w:t>
            </w:r>
          </w:p>
          <w:p w:rsidR="002346DB" w:rsidRPr="000219D4"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Выработка умений записывать и расставлять коэффициенты в реакциях</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Default="002346DB" w:rsidP="0090119C">
            <w:pPr>
              <w:spacing w:after="0" w:line="240" w:lineRule="auto"/>
              <w:rPr>
                <w:rFonts w:ascii="Times New Roman" w:hAnsi="Times New Roman"/>
              </w:rPr>
            </w:pPr>
            <w:r>
              <w:rPr>
                <w:rFonts w:ascii="Times New Roman" w:hAnsi="Times New Roman"/>
              </w:rPr>
              <w:t>68</w:t>
            </w:r>
          </w:p>
        </w:tc>
        <w:tc>
          <w:tcPr>
            <w:tcW w:w="3881" w:type="dxa"/>
            <w:tcBorders>
              <w:top w:val="single" w:sz="4" w:space="0" w:color="auto"/>
              <w:left w:val="single" w:sz="4" w:space="0" w:color="auto"/>
              <w:bottom w:val="single" w:sz="4" w:space="0" w:color="auto"/>
              <w:right w:val="single" w:sz="4" w:space="0" w:color="auto"/>
            </w:tcBorders>
          </w:tcPr>
          <w:p w:rsidR="002346DB" w:rsidRPr="00231BF6" w:rsidRDefault="002346DB" w:rsidP="0090119C">
            <w:pPr>
              <w:spacing w:line="256" w:lineRule="auto"/>
              <w:jc w:val="center"/>
              <w:rPr>
                <w:sz w:val="24"/>
                <w:szCs w:val="24"/>
              </w:rPr>
            </w:pPr>
            <w:r w:rsidRPr="00231BF6">
              <w:rPr>
                <w:sz w:val="24"/>
                <w:szCs w:val="24"/>
              </w:rPr>
              <w:t>Повторение</w:t>
            </w:r>
            <w:r>
              <w:rPr>
                <w:sz w:val="24"/>
                <w:szCs w:val="24"/>
              </w:rPr>
              <w:t>. Реакции ионного обмена.</w:t>
            </w:r>
          </w:p>
        </w:tc>
        <w:tc>
          <w:tcPr>
            <w:tcW w:w="626" w:type="dxa"/>
            <w:shd w:val="clear" w:color="auto" w:fill="auto"/>
          </w:tcPr>
          <w:p w:rsidR="002346DB"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510D43">
              <w:rPr>
                <w:rFonts w:ascii="Times New Roman" w:hAnsi="Times New Roman"/>
              </w:rPr>
              <w:t>Выработка умений записывать</w:t>
            </w:r>
            <w:r>
              <w:rPr>
                <w:rFonts w:ascii="Times New Roman" w:hAnsi="Times New Roman"/>
              </w:rPr>
              <w:t xml:space="preserve"> ионные уравнения</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bl>
    <w:p w:rsidR="002346DB" w:rsidRDefault="002346DB" w:rsidP="002346DB"/>
    <w:p w:rsidR="005277A7" w:rsidRPr="005277A7" w:rsidRDefault="005277A7" w:rsidP="005277A7">
      <w:pPr>
        <w:rPr>
          <w:rFonts w:ascii="Times New Roman" w:hAnsi="Times New Roman" w:cs="Times New Roman"/>
          <w:sz w:val="28"/>
          <w:szCs w:val="28"/>
        </w:rPr>
      </w:pPr>
      <w:r w:rsidRPr="005277A7">
        <w:rPr>
          <w:rFonts w:ascii="Times New Roman" w:hAnsi="Times New Roman" w:cs="Times New Roman"/>
          <w:sz w:val="28"/>
          <w:szCs w:val="28"/>
        </w:rPr>
        <w:t xml:space="preserve">Учебно-методическое обеспечение курса химии основной общеобразовательной школы 9 класс </w:t>
      </w:r>
    </w:p>
    <w:p w:rsidR="005277A7" w:rsidRPr="005277A7" w:rsidRDefault="005277A7" w:rsidP="005277A7">
      <w:pPr>
        <w:rPr>
          <w:rFonts w:ascii="Times New Roman" w:hAnsi="Times New Roman" w:cs="Times New Roman"/>
          <w:sz w:val="28"/>
          <w:szCs w:val="28"/>
        </w:rPr>
      </w:pPr>
      <w:r w:rsidRPr="005277A7">
        <w:rPr>
          <w:rFonts w:ascii="Times New Roman" w:hAnsi="Times New Roman" w:cs="Times New Roman"/>
          <w:sz w:val="28"/>
          <w:szCs w:val="28"/>
        </w:rPr>
        <w:t xml:space="preserve">1.  Учебник для общеобразовательных  учреждений / Г. Е. Рудзитис, Ф. Г. Фельдман. — М.: Просвещение </w:t>
      </w:r>
    </w:p>
    <w:p w:rsidR="005277A7" w:rsidRPr="005277A7" w:rsidRDefault="005277A7" w:rsidP="005277A7">
      <w:pPr>
        <w:rPr>
          <w:rFonts w:ascii="Times New Roman" w:hAnsi="Times New Roman" w:cs="Times New Roman"/>
          <w:sz w:val="28"/>
          <w:szCs w:val="28"/>
        </w:rPr>
      </w:pPr>
      <w:r w:rsidRPr="005277A7">
        <w:rPr>
          <w:rFonts w:ascii="Times New Roman" w:hAnsi="Times New Roman" w:cs="Times New Roman"/>
          <w:sz w:val="28"/>
          <w:szCs w:val="28"/>
        </w:rPr>
        <w:t>2. Электронное приложение к учебнику.</w:t>
      </w:r>
    </w:p>
    <w:p w:rsidR="005277A7" w:rsidRPr="005277A7" w:rsidRDefault="005277A7" w:rsidP="005277A7">
      <w:pPr>
        <w:rPr>
          <w:rFonts w:ascii="Times New Roman" w:hAnsi="Times New Roman" w:cs="Times New Roman"/>
          <w:sz w:val="28"/>
          <w:szCs w:val="28"/>
        </w:rPr>
      </w:pPr>
      <w:r w:rsidRPr="005277A7">
        <w:rPr>
          <w:rFonts w:ascii="Times New Roman" w:hAnsi="Times New Roman" w:cs="Times New Roman"/>
          <w:sz w:val="28"/>
          <w:szCs w:val="28"/>
        </w:rPr>
        <w:lastRenderedPageBreak/>
        <w:t xml:space="preserve"> 3. Г а р а Н. Н. Химия. Рабочие программы. Предметная линия учебников Г. Е. Рудзитиса, Ф. Г. Фельдмана. 8—9 классы / Н. Н. </w:t>
      </w:r>
      <w:proofErr w:type="spellStart"/>
      <w:r w:rsidRPr="005277A7">
        <w:rPr>
          <w:rFonts w:ascii="Times New Roman" w:hAnsi="Times New Roman" w:cs="Times New Roman"/>
          <w:sz w:val="28"/>
          <w:szCs w:val="28"/>
        </w:rPr>
        <w:t>Гара</w:t>
      </w:r>
      <w:proofErr w:type="spellEnd"/>
      <w:r w:rsidRPr="005277A7">
        <w:rPr>
          <w:rFonts w:ascii="Times New Roman" w:hAnsi="Times New Roman" w:cs="Times New Roman"/>
          <w:sz w:val="28"/>
          <w:szCs w:val="28"/>
        </w:rPr>
        <w:t xml:space="preserve">. — М.: Просвещение. </w:t>
      </w:r>
    </w:p>
    <w:p w:rsidR="005277A7" w:rsidRPr="005277A7" w:rsidRDefault="005277A7" w:rsidP="005277A7">
      <w:pPr>
        <w:rPr>
          <w:rFonts w:ascii="Times New Roman" w:hAnsi="Times New Roman" w:cs="Times New Roman"/>
          <w:sz w:val="28"/>
          <w:szCs w:val="28"/>
        </w:rPr>
      </w:pPr>
      <w:r w:rsidRPr="005277A7">
        <w:rPr>
          <w:rFonts w:ascii="Times New Roman" w:hAnsi="Times New Roman" w:cs="Times New Roman"/>
          <w:sz w:val="28"/>
          <w:szCs w:val="28"/>
        </w:rPr>
        <w:t xml:space="preserve">4. Г а б р у с е в а Н. И. Химия: рабочая тетрадь: 9 </w:t>
      </w:r>
      <w:proofErr w:type="spellStart"/>
      <w:r w:rsidRPr="005277A7">
        <w:rPr>
          <w:rFonts w:ascii="Times New Roman" w:hAnsi="Times New Roman" w:cs="Times New Roman"/>
          <w:sz w:val="28"/>
          <w:szCs w:val="28"/>
        </w:rPr>
        <w:t>кл</w:t>
      </w:r>
      <w:proofErr w:type="spellEnd"/>
      <w:r w:rsidRPr="005277A7">
        <w:rPr>
          <w:rFonts w:ascii="Times New Roman" w:hAnsi="Times New Roman" w:cs="Times New Roman"/>
          <w:sz w:val="28"/>
          <w:szCs w:val="28"/>
        </w:rPr>
        <w:t xml:space="preserve">. / Н. И. </w:t>
      </w:r>
      <w:proofErr w:type="spellStart"/>
      <w:r w:rsidRPr="005277A7">
        <w:rPr>
          <w:rFonts w:ascii="Times New Roman" w:hAnsi="Times New Roman" w:cs="Times New Roman"/>
          <w:sz w:val="28"/>
          <w:szCs w:val="28"/>
        </w:rPr>
        <w:t>Габрусева</w:t>
      </w:r>
      <w:proofErr w:type="spellEnd"/>
      <w:r w:rsidRPr="005277A7">
        <w:rPr>
          <w:rFonts w:ascii="Times New Roman" w:hAnsi="Times New Roman" w:cs="Times New Roman"/>
          <w:sz w:val="28"/>
          <w:szCs w:val="28"/>
        </w:rPr>
        <w:t xml:space="preserve">. — М.: Просвещение. </w:t>
      </w:r>
    </w:p>
    <w:p w:rsidR="005277A7" w:rsidRPr="005277A7" w:rsidRDefault="005277A7" w:rsidP="005277A7">
      <w:pPr>
        <w:rPr>
          <w:rFonts w:ascii="Times New Roman" w:hAnsi="Times New Roman" w:cs="Times New Roman"/>
          <w:sz w:val="28"/>
          <w:szCs w:val="28"/>
        </w:rPr>
      </w:pPr>
      <w:r w:rsidRPr="005277A7">
        <w:rPr>
          <w:rFonts w:ascii="Times New Roman" w:hAnsi="Times New Roman" w:cs="Times New Roman"/>
          <w:sz w:val="28"/>
          <w:szCs w:val="28"/>
        </w:rPr>
        <w:t xml:space="preserve">5. Г а р а Н. Н. Химия: задачник с «помощником»: 8—9 </w:t>
      </w:r>
      <w:proofErr w:type="spellStart"/>
      <w:r w:rsidRPr="005277A7">
        <w:rPr>
          <w:rFonts w:ascii="Times New Roman" w:hAnsi="Times New Roman" w:cs="Times New Roman"/>
          <w:sz w:val="28"/>
          <w:szCs w:val="28"/>
        </w:rPr>
        <w:t>кл</w:t>
      </w:r>
      <w:proofErr w:type="spellEnd"/>
      <w:r w:rsidRPr="005277A7">
        <w:rPr>
          <w:rFonts w:ascii="Times New Roman" w:hAnsi="Times New Roman" w:cs="Times New Roman"/>
          <w:sz w:val="28"/>
          <w:szCs w:val="28"/>
        </w:rPr>
        <w:t xml:space="preserve">. / Н. Н. </w:t>
      </w:r>
      <w:proofErr w:type="spellStart"/>
      <w:r w:rsidRPr="005277A7">
        <w:rPr>
          <w:rFonts w:ascii="Times New Roman" w:hAnsi="Times New Roman" w:cs="Times New Roman"/>
          <w:sz w:val="28"/>
          <w:szCs w:val="28"/>
        </w:rPr>
        <w:t>Гара</w:t>
      </w:r>
      <w:proofErr w:type="spellEnd"/>
      <w:r w:rsidRPr="005277A7">
        <w:rPr>
          <w:rFonts w:ascii="Times New Roman" w:hAnsi="Times New Roman" w:cs="Times New Roman"/>
          <w:sz w:val="28"/>
          <w:szCs w:val="28"/>
        </w:rPr>
        <w:t xml:space="preserve">, Н. И. </w:t>
      </w:r>
      <w:proofErr w:type="spellStart"/>
      <w:r w:rsidRPr="005277A7">
        <w:rPr>
          <w:rFonts w:ascii="Times New Roman" w:hAnsi="Times New Roman" w:cs="Times New Roman"/>
          <w:sz w:val="28"/>
          <w:szCs w:val="28"/>
        </w:rPr>
        <w:t>Габрусева</w:t>
      </w:r>
      <w:proofErr w:type="spellEnd"/>
      <w:r w:rsidRPr="005277A7">
        <w:rPr>
          <w:rFonts w:ascii="Times New Roman" w:hAnsi="Times New Roman" w:cs="Times New Roman"/>
          <w:sz w:val="28"/>
          <w:szCs w:val="28"/>
        </w:rPr>
        <w:t>. — М.: Просвещение</w:t>
      </w:r>
    </w:p>
    <w:p w:rsidR="005277A7" w:rsidRPr="005277A7" w:rsidRDefault="005277A7" w:rsidP="005277A7">
      <w:pPr>
        <w:rPr>
          <w:rFonts w:ascii="Times New Roman" w:hAnsi="Times New Roman" w:cs="Times New Roman"/>
          <w:sz w:val="28"/>
          <w:szCs w:val="28"/>
        </w:rPr>
      </w:pPr>
      <w:r w:rsidRPr="005277A7">
        <w:rPr>
          <w:rFonts w:ascii="Times New Roman" w:hAnsi="Times New Roman" w:cs="Times New Roman"/>
          <w:sz w:val="28"/>
          <w:szCs w:val="28"/>
        </w:rPr>
        <w:t xml:space="preserve"> 6. Р а д е ц к и й А. М. Химия: дидактический материал: 8—9 </w:t>
      </w:r>
      <w:proofErr w:type="spellStart"/>
      <w:r w:rsidRPr="005277A7">
        <w:rPr>
          <w:rFonts w:ascii="Times New Roman" w:hAnsi="Times New Roman" w:cs="Times New Roman"/>
          <w:sz w:val="28"/>
          <w:szCs w:val="28"/>
        </w:rPr>
        <w:t>кл</w:t>
      </w:r>
      <w:proofErr w:type="spellEnd"/>
      <w:r w:rsidRPr="005277A7">
        <w:rPr>
          <w:rFonts w:ascii="Times New Roman" w:hAnsi="Times New Roman" w:cs="Times New Roman"/>
          <w:sz w:val="28"/>
          <w:szCs w:val="28"/>
        </w:rPr>
        <w:t xml:space="preserve">. / А. М. </w:t>
      </w:r>
      <w:proofErr w:type="spellStart"/>
      <w:r w:rsidRPr="005277A7">
        <w:rPr>
          <w:rFonts w:ascii="Times New Roman" w:hAnsi="Times New Roman" w:cs="Times New Roman"/>
          <w:sz w:val="28"/>
          <w:szCs w:val="28"/>
        </w:rPr>
        <w:t>Радецкий</w:t>
      </w:r>
      <w:proofErr w:type="spellEnd"/>
      <w:r w:rsidRPr="005277A7">
        <w:rPr>
          <w:rFonts w:ascii="Times New Roman" w:hAnsi="Times New Roman" w:cs="Times New Roman"/>
          <w:sz w:val="28"/>
          <w:szCs w:val="28"/>
        </w:rPr>
        <w:t xml:space="preserve">. — М.: Просвещение. </w:t>
      </w:r>
    </w:p>
    <w:p w:rsidR="005277A7" w:rsidRPr="005277A7" w:rsidRDefault="005277A7" w:rsidP="005277A7">
      <w:pPr>
        <w:rPr>
          <w:rFonts w:ascii="Times New Roman" w:hAnsi="Times New Roman" w:cs="Times New Roman"/>
          <w:sz w:val="28"/>
          <w:szCs w:val="28"/>
        </w:rPr>
      </w:pPr>
      <w:r w:rsidRPr="005277A7">
        <w:rPr>
          <w:rFonts w:ascii="Times New Roman" w:hAnsi="Times New Roman" w:cs="Times New Roman"/>
          <w:sz w:val="28"/>
          <w:szCs w:val="28"/>
        </w:rPr>
        <w:t xml:space="preserve">7. Г а р а Н. Н. Химия. Уроки: 9 </w:t>
      </w:r>
      <w:proofErr w:type="spellStart"/>
      <w:r w:rsidRPr="005277A7">
        <w:rPr>
          <w:rFonts w:ascii="Times New Roman" w:hAnsi="Times New Roman" w:cs="Times New Roman"/>
          <w:sz w:val="28"/>
          <w:szCs w:val="28"/>
        </w:rPr>
        <w:t>кл</w:t>
      </w:r>
      <w:proofErr w:type="spellEnd"/>
      <w:r w:rsidRPr="005277A7">
        <w:rPr>
          <w:rFonts w:ascii="Times New Roman" w:hAnsi="Times New Roman" w:cs="Times New Roman"/>
          <w:sz w:val="28"/>
          <w:szCs w:val="28"/>
        </w:rPr>
        <w:t xml:space="preserve">. / Н. Н. </w:t>
      </w:r>
      <w:proofErr w:type="spellStart"/>
      <w:r w:rsidRPr="005277A7">
        <w:rPr>
          <w:rFonts w:ascii="Times New Roman" w:hAnsi="Times New Roman" w:cs="Times New Roman"/>
          <w:sz w:val="28"/>
          <w:szCs w:val="28"/>
        </w:rPr>
        <w:t>Гара</w:t>
      </w:r>
      <w:proofErr w:type="spellEnd"/>
      <w:r w:rsidRPr="005277A7">
        <w:rPr>
          <w:rFonts w:ascii="Times New Roman" w:hAnsi="Times New Roman" w:cs="Times New Roman"/>
          <w:sz w:val="28"/>
          <w:szCs w:val="28"/>
        </w:rPr>
        <w:t>. — М.: Просвещение.</w:t>
      </w:r>
    </w:p>
    <w:p w:rsidR="00AD5B36" w:rsidRPr="005277A7" w:rsidRDefault="00AD5B36" w:rsidP="002346DB">
      <w:pPr>
        <w:jc w:val="both"/>
        <w:rPr>
          <w:rFonts w:ascii="Times New Roman" w:hAnsi="Times New Roman" w:cs="Times New Roman"/>
          <w:sz w:val="28"/>
          <w:szCs w:val="28"/>
        </w:rPr>
      </w:pPr>
    </w:p>
    <w:sectPr w:rsidR="00AD5B36" w:rsidRPr="005277A7" w:rsidSect="002E37C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B7696E"/>
    <w:multiLevelType w:val="hybridMultilevel"/>
    <w:tmpl w:val="F7948FBE"/>
    <w:lvl w:ilvl="0" w:tplc="150E013A">
      <w:numFmt w:val="bullet"/>
      <w:lvlText w:val="•"/>
      <w:lvlJc w:val="left"/>
      <w:pPr>
        <w:ind w:left="857" w:hanging="227"/>
      </w:pPr>
      <w:rPr>
        <w:rFonts w:ascii="Arial Unicode MS" w:eastAsia="Arial Unicode MS" w:hAnsi="Arial Unicode MS" w:cs="Arial Unicode MS" w:hint="eastAsia"/>
        <w:b w:val="0"/>
        <w:bCs w:val="0"/>
        <w:i w:val="0"/>
        <w:iCs w:val="0"/>
        <w:w w:val="102"/>
        <w:sz w:val="24"/>
        <w:szCs w:val="24"/>
        <w:lang w:val="ru-RU" w:eastAsia="en-US" w:bidi="ar-SA"/>
      </w:rPr>
    </w:lvl>
    <w:lvl w:ilvl="1" w:tplc="73261182">
      <w:numFmt w:val="bullet"/>
      <w:lvlText w:val="•"/>
      <w:lvlJc w:val="left"/>
      <w:pPr>
        <w:ind w:left="1140" w:hanging="227"/>
      </w:pPr>
      <w:rPr>
        <w:rFonts w:ascii="Arial Unicode MS" w:eastAsia="Arial Unicode MS" w:hAnsi="Arial Unicode MS" w:cs="Arial Unicode MS" w:hint="eastAsia"/>
        <w:b w:val="0"/>
        <w:bCs w:val="0"/>
        <w:i w:val="0"/>
        <w:iCs w:val="0"/>
        <w:w w:val="102"/>
        <w:sz w:val="24"/>
        <w:szCs w:val="24"/>
        <w:lang w:val="ru-RU" w:eastAsia="en-US" w:bidi="ar-SA"/>
      </w:rPr>
    </w:lvl>
    <w:lvl w:ilvl="2" w:tplc="F058FCE6">
      <w:numFmt w:val="bullet"/>
      <w:lvlText w:val="•"/>
      <w:lvlJc w:val="left"/>
      <w:pPr>
        <w:ind w:left="2122" w:hanging="227"/>
      </w:pPr>
      <w:rPr>
        <w:lang w:val="ru-RU" w:eastAsia="en-US" w:bidi="ar-SA"/>
      </w:rPr>
    </w:lvl>
    <w:lvl w:ilvl="3" w:tplc="88A0FAE6">
      <w:numFmt w:val="bullet"/>
      <w:lvlText w:val="•"/>
      <w:lvlJc w:val="left"/>
      <w:pPr>
        <w:ind w:left="3105" w:hanging="227"/>
      </w:pPr>
      <w:rPr>
        <w:lang w:val="ru-RU" w:eastAsia="en-US" w:bidi="ar-SA"/>
      </w:rPr>
    </w:lvl>
    <w:lvl w:ilvl="4" w:tplc="F53CB33E">
      <w:numFmt w:val="bullet"/>
      <w:lvlText w:val="•"/>
      <w:lvlJc w:val="left"/>
      <w:pPr>
        <w:ind w:left="4088" w:hanging="227"/>
      </w:pPr>
      <w:rPr>
        <w:lang w:val="ru-RU" w:eastAsia="en-US" w:bidi="ar-SA"/>
      </w:rPr>
    </w:lvl>
    <w:lvl w:ilvl="5" w:tplc="E12022BA">
      <w:numFmt w:val="bullet"/>
      <w:lvlText w:val="•"/>
      <w:lvlJc w:val="left"/>
      <w:pPr>
        <w:ind w:left="5071" w:hanging="227"/>
      </w:pPr>
      <w:rPr>
        <w:lang w:val="ru-RU" w:eastAsia="en-US" w:bidi="ar-SA"/>
      </w:rPr>
    </w:lvl>
    <w:lvl w:ilvl="6" w:tplc="8B5CC1AE">
      <w:numFmt w:val="bullet"/>
      <w:lvlText w:val="•"/>
      <w:lvlJc w:val="left"/>
      <w:pPr>
        <w:ind w:left="6054" w:hanging="227"/>
      </w:pPr>
      <w:rPr>
        <w:lang w:val="ru-RU" w:eastAsia="en-US" w:bidi="ar-SA"/>
      </w:rPr>
    </w:lvl>
    <w:lvl w:ilvl="7" w:tplc="E6C81836">
      <w:numFmt w:val="bullet"/>
      <w:lvlText w:val="•"/>
      <w:lvlJc w:val="left"/>
      <w:pPr>
        <w:ind w:left="7037" w:hanging="227"/>
      </w:pPr>
      <w:rPr>
        <w:lang w:val="ru-RU" w:eastAsia="en-US" w:bidi="ar-SA"/>
      </w:rPr>
    </w:lvl>
    <w:lvl w:ilvl="8" w:tplc="2F08CD1C">
      <w:numFmt w:val="bullet"/>
      <w:lvlText w:val="•"/>
      <w:lvlJc w:val="left"/>
      <w:pPr>
        <w:ind w:left="8019" w:hanging="227"/>
      </w:pPr>
      <w:rPr>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045"/>
    <w:rsid w:val="000377D1"/>
    <w:rsid w:val="000F6742"/>
    <w:rsid w:val="001A0284"/>
    <w:rsid w:val="001A3377"/>
    <w:rsid w:val="001C29E7"/>
    <w:rsid w:val="002346DB"/>
    <w:rsid w:val="002F17FD"/>
    <w:rsid w:val="00341C6E"/>
    <w:rsid w:val="00515E80"/>
    <w:rsid w:val="005277A7"/>
    <w:rsid w:val="008473CB"/>
    <w:rsid w:val="00927079"/>
    <w:rsid w:val="00985D53"/>
    <w:rsid w:val="00A2356C"/>
    <w:rsid w:val="00AC0603"/>
    <w:rsid w:val="00AD5B36"/>
    <w:rsid w:val="00B24F78"/>
    <w:rsid w:val="00BC4AFF"/>
    <w:rsid w:val="00D14045"/>
    <w:rsid w:val="00D73E3C"/>
    <w:rsid w:val="00E11752"/>
    <w:rsid w:val="00F031F9"/>
    <w:rsid w:val="00FD07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E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AC0603"/>
    <w:pPr>
      <w:spacing w:after="120"/>
    </w:pPr>
  </w:style>
  <w:style w:type="character" w:customStyle="1" w:styleId="a4">
    <w:name w:val="Основной текст Знак"/>
    <w:basedOn w:val="a0"/>
    <w:link w:val="a3"/>
    <w:uiPriority w:val="99"/>
    <w:rsid w:val="00AC0603"/>
  </w:style>
  <w:style w:type="paragraph" w:styleId="a5">
    <w:name w:val="Balloon Text"/>
    <w:basedOn w:val="a"/>
    <w:link w:val="a6"/>
    <w:uiPriority w:val="99"/>
    <w:semiHidden/>
    <w:unhideWhenUsed/>
    <w:rsid w:val="00B24F7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24F7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E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AC0603"/>
    <w:pPr>
      <w:spacing w:after="120"/>
    </w:pPr>
  </w:style>
  <w:style w:type="character" w:customStyle="1" w:styleId="a4">
    <w:name w:val="Основной текст Знак"/>
    <w:basedOn w:val="a0"/>
    <w:link w:val="a3"/>
    <w:uiPriority w:val="99"/>
    <w:rsid w:val="00AC0603"/>
  </w:style>
  <w:style w:type="paragraph" w:styleId="a5">
    <w:name w:val="Balloon Text"/>
    <w:basedOn w:val="a"/>
    <w:link w:val="a6"/>
    <w:uiPriority w:val="99"/>
    <w:semiHidden/>
    <w:unhideWhenUsed/>
    <w:rsid w:val="00B24F7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24F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05399">
      <w:bodyDiv w:val="1"/>
      <w:marLeft w:val="0"/>
      <w:marRight w:val="0"/>
      <w:marTop w:val="0"/>
      <w:marBottom w:val="0"/>
      <w:divBdr>
        <w:top w:val="none" w:sz="0" w:space="0" w:color="auto"/>
        <w:left w:val="none" w:sz="0" w:space="0" w:color="auto"/>
        <w:bottom w:val="none" w:sz="0" w:space="0" w:color="auto"/>
        <w:right w:val="none" w:sz="0" w:space="0" w:color="auto"/>
      </w:divBdr>
    </w:div>
    <w:div w:id="1183130722">
      <w:bodyDiv w:val="1"/>
      <w:marLeft w:val="0"/>
      <w:marRight w:val="0"/>
      <w:marTop w:val="0"/>
      <w:marBottom w:val="0"/>
      <w:divBdr>
        <w:top w:val="none" w:sz="0" w:space="0" w:color="auto"/>
        <w:left w:val="none" w:sz="0" w:space="0" w:color="auto"/>
        <w:bottom w:val="none" w:sz="0" w:space="0" w:color="auto"/>
        <w:right w:val="none" w:sz="0" w:space="0" w:color="auto"/>
      </w:divBdr>
    </w:div>
    <w:div w:id="155538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537AB5-2D11-4473-A5F5-6369CD38F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4144</Words>
  <Characters>23623</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2021-09-18T18:37:00Z</cp:lastPrinted>
  <dcterms:created xsi:type="dcterms:W3CDTF">2021-10-05T16:17:00Z</dcterms:created>
  <dcterms:modified xsi:type="dcterms:W3CDTF">2024-10-16T09:20:00Z</dcterms:modified>
</cp:coreProperties>
</file>